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EB8" w:rsidRPr="0040272C" w:rsidRDefault="00617EB8" w:rsidP="00617EB8">
      <w:pPr>
        <w:pStyle w:val="1"/>
        <w:rPr>
          <w:color w:val="auto"/>
        </w:rPr>
      </w:pPr>
      <w:bookmarkStart w:id="0" w:name="_Toc17375412"/>
      <w:r w:rsidRPr="0040272C">
        <w:rPr>
          <w:color w:val="auto"/>
        </w:rPr>
        <w:t>4.4 Всероссийские проверочные работы</w:t>
      </w:r>
      <w:bookmarkEnd w:id="0"/>
      <w:r w:rsidRPr="0040272C">
        <w:rPr>
          <w:color w:val="auto"/>
        </w:rPr>
        <w:t xml:space="preserve"> </w:t>
      </w:r>
    </w:p>
    <w:p w:rsidR="00617EB8" w:rsidRPr="0040272C" w:rsidRDefault="00617EB8" w:rsidP="00617EB8">
      <w:pPr>
        <w:pStyle w:val="1"/>
        <w:rPr>
          <w:color w:val="auto"/>
        </w:rPr>
      </w:pPr>
      <w:bookmarkStart w:id="1" w:name="_Toc17375413"/>
      <w:r w:rsidRPr="0040272C">
        <w:rPr>
          <w:color w:val="auto"/>
        </w:rPr>
        <w:t xml:space="preserve">и мониторинговые исследования уровня подготовленности </w:t>
      </w:r>
      <w:proofErr w:type="gramStart"/>
      <w:r w:rsidRPr="0040272C">
        <w:rPr>
          <w:color w:val="auto"/>
        </w:rPr>
        <w:t>обучающихся</w:t>
      </w:r>
      <w:bookmarkEnd w:id="1"/>
      <w:proofErr w:type="gramEnd"/>
    </w:p>
    <w:p w:rsidR="00617EB8" w:rsidRPr="0040272C" w:rsidRDefault="00617EB8" w:rsidP="00617EB8">
      <w:pPr>
        <w:tabs>
          <w:tab w:val="left" w:pos="3420"/>
        </w:tabs>
        <w:spacing w:after="0" w:line="240" w:lineRule="auto"/>
        <w:ind w:right="-1"/>
      </w:pPr>
      <w:r w:rsidRPr="0040272C">
        <w:tab/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72C">
        <w:rPr>
          <w:rFonts w:ascii="Times New Roman" w:hAnsi="Times New Roman" w:cs="Times New Roman"/>
          <w:sz w:val="28"/>
          <w:szCs w:val="28"/>
        </w:rPr>
        <w:t>Нормативно-правовой базой для проведения ВПР в 2018/2019 учебном году послужили: письмо Министерства просвещения Российской Федерации от 25.01.2019 № ОВ-56/04, письмо Федеральной службы по надзору в сфере обр</w:t>
      </w:r>
      <w:r w:rsidRPr="0040272C">
        <w:rPr>
          <w:rFonts w:ascii="Times New Roman" w:hAnsi="Times New Roman" w:cs="Times New Roman"/>
          <w:sz w:val="28"/>
          <w:szCs w:val="28"/>
        </w:rPr>
        <w:t>а</w:t>
      </w:r>
      <w:r w:rsidRPr="0040272C">
        <w:rPr>
          <w:rFonts w:ascii="Times New Roman" w:hAnsi="Times New Roman" w:cs="Times New Roman"/>
          <w:sz w:val="28"/>
          <w:szCs w:val="28"/>
        </w:rPr>
        <w:t>зования и науки от 25.01.2019 № 01-48/13-01, приказ Федеральной службы по надзору в сфере образования и науки от 29.01.2019 № 84 «О проведении  Фед</w:t>
      </w:r>
      <w:r w:rsidRPr="0040272C">
        <w:rPr>
          <w:rFonts w:ascii="Times New Roman" w:hAnsi="Times New Roman" w:cs="Times New Roman"/>
          <w:sz w:val="28"/>
          <w:szCs w:val="28"/>
        </w:rPr>
        <w:t>е</w:t>
      </w:r>
      <w:r w:rsidRPr="0040272C">
        <w:rPr>
          <w:rFonts w:ascii="Times New Roman" w:hAnsi="Times New Roman" w:cs="Times New Roman"/>
          <w:sz w:val="28"/>
          <w:szCs w:val="28"/>
        </w:rPr>
        <w:t>ральной службой по надзору в сфере образования и науки мониторинга качес</w:t>
      </w:r>
      <w:r w:rsidRPr="0040272C">
        <w:rPr>
          <w:rFonts w:ascii="Times New Roman" w:hAnsi="Times New Roman" w:cs="Times New Roman"/>
          <w:sz w:val="28"/>
          <w:szCs w:val="28"/>
        </w:rPr>
        <w:t>т</w:t>
      </w:r>
      <w:r w:rsidRPr="0040272C">
        <w:rPr>
          <w:rFonts w:ascii="Times New Roman" w:hAnsi="Times New Roman" w:cs="Times New Roman"/>
          <w:sz w:val="28"/>
          <w:szCs w:val="28"/>
        </w:rPr>
        <w:t>ва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72C">
        <w:rPr>
          <w:rFonts w:ascii="Times New Roman" w:hAnsi="Times New Roman" w:cs="Times New Roman"/>
          <w:sz w:val="28"/>
          <w:szCs w:val="28"/>
        </w:rPr>
        <w:t>подготовки обучающихся общеобразовательных организаций в 2019 году», приказ Федеральной службы по надзору в сфере образования и науки от 07.02.2019 № 104 «О внесении изменений в график проведения Федеральной службой по надзору в сфере образования и науки мониторинга качества подг</w:t>
      </w:r>
      <w:r w:rsidRPr="0040272C">
        <w:rPr>
          <w:rFonts w:ascii="Times New Roman" w:hAnsi="Times New Roman" w:cs="Times New Roman"/>
          <w:sz w:val="28"/>
          <w:szCs w:val="28"/>
        </w:rPr>
        <w:t>о</w:t>
      </w:r>
      <w:r w:rsidRPr="0040272C">
        <w:rPr>
          <w:rFonts w:ascii="Times New Roman" w:hAnsi="Times New Roman" w:cs="Times New Roman"/>
          <w:sz w:val="28"/>
          <w:szCs w:val="28"/>
        </w:rPr>
        <w:t>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году, утвержденный приказом Федеральной службы по надзору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72C">
        <w:rPr>
          <w:rFonts w:ascii="Times New Roman" w:hAnsi="Times New Roman" w:cs="Times New Roman"/>
          <w:sz w:val="28"/>
          <w:szCs w:val="28"/>
        </w:rPr>
        <w:t>в сфере образ</w:t>
      </w:r>
      <w:r w:rsidRPr="0040272C">
        <w:rPr>
          <w:rFonts w:ascii="Times New Roman" w:hAnsi="Times New Roman" w:cs="Times New Roman"/>
          <w:sz w:val="28"/>
          <w:szCs w:val="28"/>
        </w:rPr>
        <w:t>о</w:t>
      </w:r>
      <w:r w:rsidRPr="0040272C">
        <w:rPr>
          <w:rFonts w:ascii="Times New Roman" w:hAnsi="Times New Roman" w:cs="Times New Roman"/>
          <w:sz w:val="28"/>
          <w:szCs w:val="28"/>
        </w:rPr>
        <w:t>вания и науки от 29.01.2019 № 84 «О проведении Федеральной службой по на</w:t>
      </w:r>
      <w:r w:rsidRPr="0040272C">
        <w:rPr>
          <w:rFonts w:ascii="Times New Roman" w:hAnsi="Times New Roman" w:cs="Times New Roman"/>
          <w:sz w:val="28"/>
          <w:szCs w:val="28"/>
        </w:rPr>
        <w:t>д</w:t>
      </w:r>
      <w:r w:rsidRPr="0040272C">
        <w:rPr>
          <w:rFonts w:ascii="Times New Roman" w:hAnsi="Times New Roman" w:cs="Times New Roman"/>
          <w:sz w:val="28"/>
          <w:szCs w:val="28"/>
        </w:rPr>
        <w:t>зору в сфере образования и науки мониторинга качества подготовки обуча</w:t>
      </w:r>
      <w:r w:rsidRPr="0040272C">
        <w:rPr>
          <w:rFonts w:ascii="Times New Roman" w:hAnsi="Times New Roman" w:cs="Times New Roman"/>
          <w:sz w:val="28"/>
          <w:szCs w:val="28"/>
        </w:rPr>
        <w:t>ю</w:t>
      </w:r>
      <w:r w:rsidRPr="0040272C">
        <w:rPr>
          <w:rFonts w:ascii="Times New Roman" w:hAnsi="Times New Roman" w:cs="Times New Roman"/>
          <w:sz w:val="28"/>
          <w:szCs w:val="28"/>
        </w:rPr>
        <w:t>щихся общеобразовательных организаций в 2019 году», письмо Федеральной службы по надзору в сфере образования и науки от 29.01.2019 № 13-41 «О проведении ВПР с использованием ФИС ОКО», распоряжение министерства образования Иркутской области от 22.02.2019 № 88-мр «О проведении ВПР и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Н</w:t>
      </w:r>
      <w:r w:rsidRPr="0040272C">
        <w:rPr>
          <w:rFonts w:ascii="Times New Roman" w:hAnsi="Times New Roman" w:cs="Times New Roman"/>
          <w:sz w:val="28"/>
          <w:szCs w:val="28"/>
        </w:rPr>
        <w:t>И</w:t>
      </w:r>
      <w:r w:rsidRPr="0040272C">
        <w:rPr>
          <w:rFonts w:ascii="Times New Roman" w:hAnsi="Times New Roman" w:cs="Times New Roman"/>
          <w:sz w:val="28"/>
          <w:szCs w:val="28"/>
        </w:rPr>
        <w:t>КО в Иркутской области в 2019 году».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Целью проведения ВПР является обеспечение единства образовательного пространства Российской Федерации и поддержка введения ФГОС за счет пр</w:t>
      </w:r>
      <w:r w:rsidRPr="0040272C">
        <w:rPr>
          <w:rFonts w:ascii="Times New Roman" w:hAnsi="Times New Roman" w:cs="Times New Roman"/>
          <w:sz w:val="28"/>
          <w:szCs w:val="28"/>
        </w:rPr>
        <w:t>е</w:t>
      </w:r>
      <w:r w:rsidRPr="0040272C">
        <w:rPr>
          <w:rFonts w:ascii="Times New Roman" w:hAnsi="Times New Roman" w:cs="Times New Roman"/>
          <w:sz w:val="28"/>
          <w:szCs w:val="28"/>
        </w:rPr>
        <w:t>доставления образовательным организациям единых проверочных материалов и единых критериев оценивания учебных достижений. В рамках ВПР, наряду с предметными результатами обучения производится оценка уровня метапре</w:t>
      </w:r>
      <w:r w:rsidRPr="0040272C">
        <w:rPr>
          <w:rFonts w:ascii="Times New Roman" w:hAnsi="Times New Roman" w:cs="Times New Roman"/>
          <w:sz w:val="28"/>
          <w:szCs w:val="28"/>
        </w:rPr>
        <w:t>д</w:t>
      </w:r>
      <w:r w:rsidRPr="0040272C">
        <w:rPr>
          <w:rFonts w:ascii="Times New Roman" w:hAnsi="Times New Roman" w:cs="Times New Roman"/>
          <w:sz w:val="28"/>
          <w:szCs w:val="28"/>
        </w:rPr>
        <w:t>метных результатов, сформированности УУД и овладения межпредметными понятиями.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В соответствии утвержденными нормативными правовыми актами, регламентирующими проведение ВПР,  оценивание учебных достижений пров</w:t>
      </w:r>
      <w:r w:rsidRPr="0040272C">
        <w:rPr>
          <w:rFonts w:ascii="Times New Roman" w:hAnsi="Times New Roman" w:cs="Times New Roman"/>
          <w:sz w:val="28"/>
          <w:szCs w:val="28"/>
        </w:rPr>
        <w:t>о</w:t>
      </w:r>
      <w:r w:rsidRPr="0040272C">
        <w:rPr>
          <w:rFonts w:ascii="Times New Roman" w:hAnsi="Times New Roman" w:cs="Times New Roman"/>
          <w:sz w:val="28"/>
          <w:szCs w:val="28"/>
        </w:rPr>
        <w:t>дились в период с 02.04.2019 по 25.04.2019 среди обучающихся 4-х, 5-х, 6-х, 7-х, 10-х и 11-х классов. Участие в ВПР приняли 6369 обучающихся 40 общео</w:t>
      </w:r>
      <w:r w:rsidRPr="0040272C">
        <w:rPr>
          <w:rFonts w:ascii="Times New Roman" w:hAnsi="Times New Roman" w:cs="Times New Roman"/>
          <w:sz w:val="28"/>
          <w:szCs w:val="28"/>
        </w:rPr>
        <w:t>б</w:t>
      </w:r>
      <w:r w:rsidRPr="0040272C">
        <w:rPr>
          <w:rFonts w:ascii="Times New Roman" w:hAnsi="Times New Roman" w:cs="Times New Roman"/>
          <w:sz w:val="28"/>
          <w:szCs w:val="28"/>
        </w:rPr>
        <w:t>разовательных организаций Иркутского районного муниципального образов</w:t>
      </w:r>
      <w:r w:rsidRPr="0040272C">
        <w:rPr>
          <w:rFonts w:ascii="Times New Roman" w:hAnsi="Times New Roman" w:cs="Times New Roman"/>
          <w:sz w:val="28"/>
          <w:szCs w:val="28"/>
        </w:rPr>
        <w:t>а</w:t>
      </w:r>
      <w:r w:rsidRPr="0040272C">
        <w:rPr>
          <w:rFonts w:ascii="Times New Roman" w:hAnsi="Times New Roman" w:cs="Times New Roman"/>
          <w:sz w:val="28"/>
          <w:szCs w:val="28"/>
        </w:rPr>
        <w:t>ния, кроме МОУ ИРМО «</w:t>
      </w:r>
      <w:proofErr w:type="gramStart"/>
      <w:r w:rsidRPr="0040272C">
        <w:rPr>
          <w:rFonts w:ascii="Times New Roman" w:hAnsi="Times New Roman" w:cs="Times New Roman"/>
          <w:sz w:val="28"/>
          <w:szCs w:val="28"/>
        </w:rPr>
        <w:t>Вечерняя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(С) ОШ». Распределение участников по классам и предметам представлено в таблице 1.</w:t>
      </w:r>
    </w:p>
    <w:p w:rsidR="00617EB8" w:rsidRPr="0040272C" w:rsidRDefault="00617EB8" w:rsidP="00617EB8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272C">
        <w:rPr>
          <w:rFonts w:ascii="Times New Roman" w:hAnsi="Times New Roman" w:cs="Times New Roman"/>
          <w:b/>
          <w:sz w:val="20"/>
          <w:szCs w:val="20"/>
        </w:rPr>
        <w:t>Таблица 1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72C">
        <w:rPr>
          <w:rFonts w:ascii="Times New Roman" w:hAnsi="Times New Roman" w:cs="Times New Roman"/>
          <w:b/>
          <w:sz w:val="28"/>
          <w:szCs w:val="28"/>
        </w:rPr>
        <w:t>Распределение участников ВПР в разрезе классов и предметов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9"/>
        <w:gridCol w:w="1010"/>
        <w:gridCol w:w="1010"/>
        <w:gridCol w:w="1010"/>
        <w:gridCol w:w="1010"/>
        <w:gridCol w:w="977"/>
        <w:gridCol w:w="988"/>
        <w:gridCol w:w="1337"/>
      </w:tblGrid>
      <w:tr w:rsidR="00617EB8" w:rsidRPr="0040272C" w:rsidTr="009A1CDB">
        <w:trPr>
          <w:trHeight w:val="225"/>
        </w:trPr>
        <w:tc>
          <w:tcPr>
            <w:tcW w:w="2229" w:type="dxa"/>
            <w:vMerge w:val="restart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5" w:type="dxa"/>
            <w:gridSpan w:val="6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337" w:type="dxa"/>
            <w:vMerge w:val="restart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предмету</w:t>
            </w:r>
          </w:p>
        </w:tc>
      </w:tr>
      <w:tr w:rsidR="00617EB8" w:rsidRPr="0040272C" w:rsidTr="009A1CDB">
        <w:trPr>
          <w:trHeight w:val="600"/>
        </w:trPr>
        <w:tc>
          <w:tcPr>
            <w:tcW w:w="2229" w:type="dxa"/>
            <w:vMerge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337" w:type="dxa"/>
            <w:vMerge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5088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Математика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1514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5190</w:t>
            </w:r>
          </w:p>
        </w:tc>
      </w:tr>
      <w:tr w:rsidR="00617EB8" w:rsidRPr="0040272C" w:rsidTr="009A1CDB">
        <w:trPr>
          <w:trHeight w:val="603"/>
        </w:trPr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1052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3428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1361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1097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3462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2329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2467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17EB8" w:rsidRPr="0040272C" w:rsidTr="009A1CDB">
        <w:tc>
          <w:tcPr>
            <w:tcW w:w="2229" w:type="dxa"/>
            <w:vAlign w:val="center"/>
          </w:tcPr>
          <w:p w:rsidR="00617EB8" w:rsidRPr="0040272C" w:rsidRDefault="00617EB8" w:rsidP="009A1CDB">
            <w:pPr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7" w:type="dxa"/>
            <w:vAlign w:val="center"/>
          </w:tcPr>
          <w:p w:rsidR="00617EB8" w:rsidRPr="0040272C" w:rsidRDefault="00617EB8" w:rsidP="009A1CDB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Информационное обеспечение проведения ВПР осуществлялось посре</w:t>
      </w:r>
      <w:r w:rsidRPr="0040272C">
        <w:rPr>
          <w:rFonts w:ascii="Times New Roman" w:hAnsi="Times New Roman" w:cs="Times New Roman"/>
          <w:sz w:val="28"/>
          <w:szCs w:val="28"/>
        </w:rPr>
        <w:t>д</w:t>
      </w:r>
      <w:r w:rsidRPr="0040272C">
        <w:rPr>
          <w:rFonts w:ascii="Times New Roman" w:hAnsi="Times New Roman" w:cs="Times New Roman"/>
          <w:sz w:val="28"/>
          <w:szCs w:val="28"/>
        </w:rPr>
        <w:t>ством портала «Федеральной информационной системы «Оценка качества о</w:t>
      </w:r>
      <w:r w:rsidRPr="0040272C">
        <w:rPr>
          <w:rFonts w:ascii="Times New Roman" w:hAnsi="Times New Roman" w:cs="Times New Roman"/>
          <w:sz w:val="28"/>
          <w:szCs w:val="28"/>
        </w:rPr>
        <w:t>б</w:t>
      </w:r>
      <w:r w:rsidRPr="0040272C">
        <w:rPr>
          <w:rFonts w:ascii="Times New Roman" w:hAnsi="Times New Roman" w:cs="Times New Roman"/>
          <w:sz w:val="28"/>
          <w:szCs w:val="28"/>
        </w:rPr>
        <w:t xml:space="preserve">разования» (ФИС ОКО, </w:t>
      </w:r>
      <w:hyperlink r:id="rId4" w:history="1">
        <w:r w:rsidRPr="0040272C">
          <w:rPr>
            <w:rStyle w:val="a4"/>
            <w:rFonts w:ascii="Times New Roman" w:hAnsi="Times New Roman" w:cs="Times New Roman"/>
            <w:i/>
            <w:sz w:val="28"/>
            <w:szCs w:val="28"/>
          </w:rPr>
          <w:t>https://lk-fisoko.obrnadzor.gov.ru/</w:t>
        </w:r>
      </w:hyperlink>
      <w:r w:rsidRPr="0040272C">
        <w:rPr>
          <w:rFonts w:ascii="Times New Roman" w:hAnsi="Times New Roman" w:cs="Times New Roman"/>
          <w:sz w:val="28"/>
          <w:szCs w:val="28"/>
        </w:rPr>
        <w:t>).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Образцы и описания проверочных работ, план-график, порядок и регламент проведения, информация о ходе ВПР, результаты и численность участн</w:t>
      </w:r>
      <w:r w:rsidRPr="0040272C">
        <w:rPr>
          <w:rFonts w:ascii="Times New Roman" w:hAnsi="Times New Roman" w:cs="Times New Roman"/>
          <w:sz w:val="28"/>
          <w:szCs w:val="28"/>
        </w:rPr>
        <w:t>и</w:t>
      </w:r>
      <w:r w:rsidRPr="0040272C">
        <w:rPr>
          <w:rFonts w:ascii="Times New Roman" w:hAnsi="Times New Roman" w:cs="Times New Roman"/>
          <w:sz w:val="28"/>
          <w:szCs w:val="28"/>
        </w:rPr>
        <w:t>ков в 2019 году доступны для просмотра на портале «ФИС ОКО».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272C">
        <w:rPr>
          <w:rFonts w:ascii="Times New Roman" w:hAnsi="Times New Roman" w:cs="Times New Roman"/>
          <w:sz w:val="28"/>
          <w:szCs w:val="28"/>
        </w:rPr>
        <w:t>В соответствии с регламентом проведения ВПР в мае 2019 года были проведены выборочные перепроверки работ обучающихся общеобразовател</w:t>
      </w:r>
      <w:r w:rsidRPr="0040272C">
        <w:rPr>
          <w:rFonts w:ascii="Times New Roman" w:hAnsi="Times New Roman" w:cs="Times New Roman"/>
          <w:sz w:val="28"/>
          <w:szCs w:val="28"/>
        </w:rPr>
        <w:t>ь</w:t>
      </w:r>
      <w:r w:rsidRPr="0040272C">
        <w:rPr>
          <w:rFonts w:ascii="Times New Roman" w:hAnsi="Times New Roman" w:cs="Times New Roman"/>
          <w:sz w:val="28"/>
          <w:szCs w:val="28"/>
        </w:rPr>
        <w:t>ных организаций на региональном и муниципальном уровнях.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272C">
        <w:rPr>
          <w:rFonts w:ascii="Times New Roman" w:hAnsi="Times New Roman" w:cs="Times New Roman"/>
          <w:sz w:val="28"/>
          <w:szCs w:val="28"/>
        </w:rPr>
        <w:t>Нормативной правовой  базой данного комплекса мероприятий послужили распоряжение Министерства образования Иркутской области от 26.04.2019 № 265-мр «Об у</w:t>
      </w:r>
      <w:r w:rsidRPr="0040272C">
        <w:rPr>
          <w:rFonts w:ascii="Times New Roman" w:hAnsi="Times New Roman" w:cs="Times New Roman"/>
          <w:sz w:val="28"/>
          <w:szCs w:val="28"/>
        </w:rPr>
        <w:t>т</w:t>
      </w:r>
      <w:r w:rsidRPr="0040272C">
        <w:rPr>
          <w:rFonts w:ascii="Times New Roman" w:hAnsi="Times New Roman" w:cs="Times New Roman"/>
          <w:sz w:val="28"/>
          <w:szCs w:val="28"/>
        </w:rPr>
        <w:t>верждении порядка проведения региональной перепроверки работ участников ВПР, состава комиссии для региональной перепроверки работ участников ВПР в 2019 году» и приказ Управления образования администрации Иркутского районного муниципального образования от 11.04.2019 № 198 «О проведении муниципальной перепроверки работ участников Всероссийских проверочных работ в 2019 году».</w:t>
      </w:r>
      <w:r w:rsidRPr="00402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72C">
        <w:rPr>
          <w:rFonts w:ascii="Times New Roman" w:hAnsi="Times New Roman" w:cs="Times New Roman"/>
          <w:sz w:val="28"/>
          <w:szCs w:val="28"/>
        </w:rPr>
        <w:t>В целях повышения объективности оценивания  уровня учебных дост</w:t>
      </w:r>
      <w:r w:rsidRPr="0040272C">
        <w:rPr>
          <w:rFonts w:ascii="Times New Roman" w:hAnsi="Times New Roman" w:cs="Times New Roman"/>
          <w:sz w:val="28"/>
          <w:szCs w:val="28"/>
        </w:rPr>
        <w:t>и</w:t>
      </w:r>
      <w:r w:rsidRPr="0040272C">
        <w:rPr>
          <w:rFonts w:ascii="Times New Roman" w:hAnsi="Times New Roman" w:cs="Times New Roman"/>
          <w:sz w:val="28"/>
          <w:szCs w:val="28"/>
        </w:rPr>
        <w:t>жений участников ВПР, Управлением образования администрации Иркутского районного муниципального образования была создана экспертная комиссия для муниципальной перепроверки результатов работ участников ВПР 4-х,5-х, 6-х классов из 4 общеобразовательных организаций (МОУ ИРМО «Гороховская СОШ», МОУ ИРМО «Никольская СОШ», МОУ ИРМО «Максимовская СОШ», МОУ ИРМО «Ширяевская СОШ»).</w:t>
      </w:r>
      <w:proofErr w:type="gramEnd"/>
      <w:r w:rsidRPr="0040272C">
        <w:rPr>
          <w:rFonts w:ascii="Times New Roman" w:hAnsi="Times New Roman" w:cs="Times New Roman"/>
          <w:sz w:val="28"/>
          <w:szCs w:val="28"/>
        </w:rPr>
        <w:t xml:space="preserve"> В состав экспертной комиссии вошли 16 педагогов из 5 общеобразовательных организаций Иркутского районного м</w:t>
      </w:r>
      <w:r w:rsidRPr="0040272C">
        <w:rPr>
          <w:rFonts w:ascii="Times New Roman" w:hAnsi="Times New Roman" w:cs="Times New Roman"/>
          <w:sz w:val="28"/>
          <w:szCs w:val="28"/>
        </w:rPr>
        <w:t>у</w:t>
      </w:r>
      <w:r w:rsidRPr="0040272C">
        <w:rPr>
          <w:rFonts w:ascii="Times New Roman" w:hAnsi="Times New Roman" w:cs="Times New Roman"/>
          <w:sz w:val="28"/>
          <w:szCs w:val="28"/>
        </w:rPr>
        <w:t xml:space="preserve">ниципального образования (МОУ ИРМО «Кудинская СОШ», МОУ ИРМО «СОШ поселка Молодежный», МОУ ИРМО «Усть-Кудинская СОШ», МОУ ИРМО «Хомутовская СОШ № 1», МОУ ИРМО «Хомутовская СОШ № 2»). 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Основанием для включения общеобразовательных организаций в мун</w:t>
      </w:r>
      <w:r w:rsidRPr="0040272C">
        <w:rPr>
          <w:rFonts w:ascii="Times New Roman" w:hAnsi="Times New Roman" w:cs="Times New Roman"/>
          <w:sz w:val="28"/>
          <w:szCs w:val="28"/>
        </w:rPr>
        <w:t>и</w:t>
      </w:r>
      <w:r w:rsidRPr="0040272C">
        <w:rPr>
          <w:rFonts w:ascii="Times New Roman" w:hAnsi="Times New Roman" w:cs="Times New Roman"/>
          <w:sz w:val="28"/>
          <w:szCs w:val="28"/>
        </w:rPr>
        <w:t xml:space="preserve">ципальную перепроверку ВПР послужило резкое изменение результатов ВПР по сравнению с предыдущим учебным годом. </w:t>
      </w:r>
    </w:p>
    <w:p w:rsidR="00617EB8" w:rsidRPr="0040272C" w:rsidRDefault="00617EB8" w:rsidP="00617EB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272C">
        <w:rPr>
          <w:rFonts w:ascii="Times New Roman" w:hAnsi="Times New Roman" w:cs="Times New Roman"/>
          <w:sz w:val="28"/>
          <w:szCs w:val="28"/>
        </w:rPr>
        <w:t>По завершении перепроверки было установлено, что общеобразовател</w:t>
      </w:r>
      <w:r w:rsidRPr="0040272C">
        <w:rPr>
          <w:rFonts w:ascii="Times New Roman" w:hAnsi="Times New Roman" w:cs="Times New Roman"/>
          <w:sz w:val="28"/>
          <w:szCs w:val="28"/>
        </w:rPr>
        <w:t>ь</w:t>
      </w:r>
      <w:r w:rsidRPr="0040272C">
        <w:rPr>
          <w:rFonts w:ascii="Times New Roman" w:hAnsi="Times New Roman" w:cs="Times New Roman"/>
          <w:sz w:val="28"/>
          <w:szCs w:val="28"/>
        </w:rPr>
        <w:t xml:space="preserve">ные организации Иркутского районного муниципального </w:t>
      </w:r>
      <w:r w:rsidRPr="0040272C">
        <w:rPr>
          <w:rFonts w:ascii="Times New Roman" w:hAnsi="Times New Roman" w:cs="Times New Roman"/>
          <w:sz w:val="28"/>
          <w:szCs w:val="28"/>
        </w:rPr>
        <w:lastRenderedPageBreak/>
        <w:t>образования в ходе проверки ВПР допускают в 31,6% случаев ошибки при оценивании работ об</w:t>
      </w:r>
      <w:r w:rsidRPr="0040272C">
        <w:rPr>
          <w:rFonts w:ascii="Times New Roman" w:hAnsi="Times New Roman" w:cs="Times New Roman"/>
          <w:sz w:val="28"/>
          <w:szCs w:val="28"/>
        </w:rPr>
        <w:t>у</w:t>
      </w:r>
      <w:r w:rsidRPr="0040272C">
        <w:rPr>
          <w:rFonts w:ascii="Times New Roman" w:hAnsi="Times New Roman" w:cs="Times New Roman"/>
          <w:sz w:val="28"/>
          <w:szCs w:val="28"/>
        </w:rPr>
        <w:t>чающихся. В 16,9% перепроверенных работ баллы  не соответствовали крит</w:t>
      </w:r>
      <w:r w:rsidRPr="0040272C">
        <w:rPr>
          <w:rFonts w:ascii="Times New Roman" w:hAnsi="Times New Roman" w:cs="Times New Roman"/>
          <w:sz w:val="28"/>
          <w:szCs w:val="28"/>
        </w:rPr>
        <w:t>е</w:t>
      </w:r>
      <w:r w:rsidRPr="0040272C">
        <w:rPr>
          <w:rFonts w:ascii="Times New Roman" w:hAnsi="Times New Roman" w:cs="Times New Roman"/>
          <w:sz w:val="28"/>
          <w:szCs w:val="28"/>
        </w:rPr>
        <w:t>риям оценивания ВПР. Кроме того, 8,8% представленных к перепроверке пр</w:t>
      </w:r>
      <w:r w:rsidRPr="0040272C">
        <w:rPr>
          <w:rFonts w:ascii="Times New Roman" w:hAnsi="Times New Roman" w:cs="Times New Roman"/>
          <w:sz w:val="28"/>
          <w:szCs w:val="28"/>
        </w:rPr>
        <w:t>о</w:t>
      </w:r>
      <w:r w:rsidRPr="0040272C">
        <w:rPr>
          <w:rFonts w:ascii="Times New Roman" w:hAnsi="Times New Roman" w:cs="Times New Roman"/>
          <w:sz w:val="28"/>
          <w:szCs w:val="28"/>
        </w:rPr>
        <w:t xml:space="preserve">токолов были заполнены с ошибками и баллы, представленные в протоколе, не соответствовали фактическим баллам работ обучающихся.  </w:t>
      </w:r>
    </w:p>
    <w:p w:rsidR="00B10F04" w:rsidRDefault="00B10F04"/>
    <w:sectPr w:rsidR="00B1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617EB8"/>
    <w:rsid w:val="00617EB8"/>
    <w:rsid w:val="00B1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E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17EB8"/>
    <w:rPr>
      <w:color w:val="0000FF"/>
      <w:u w:val="single"/>
    </w:rPr>
  </w:style>
  <w:style w:type="paragraph" w:customStyle="1" w:styleId="1">
    <w:name w:val="Подзаголовок1"/>
    <w:basedOn w:val="a"/>
    <w:link w:val="10"/>
    <w:qFormat/>
    <w:rsid w:val="00617EB8"/>
    <w:pPr>
      <w:keepNext/>
      <w:keepLine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color w:val="7030A0"/>
      <w:sz w:val="28"/>
      <w:szCs w:val="28"/>
      <w:lang w:eastAsia="en-US"/>
    </w:rPr>
  </w:style>
  <w:style w:type="character" w:customStyle="1" w:styleId="10">
    <w:name w:val="Подзаголовок1 Знак"/>
    <w:basedOn w:val="a0"/>
    <w:link w:val="1"/>
    <w:rsid w:val="00617EB8"/>
    <w:rPr>
      <w:rFonts w:ascii="Times New Roman" w:eastAsia="Calibri" w:hAnsi="Times New Roman" w:cs="Times New Roman"/>
      <w:b/>
      <w:bCs/>
      <w:color w:val="7030A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Строкина</cp:lastModifiedBy>
  <cp:revision>2</cp:revision>
  <dcterms:created xsi:type="dcterms:W3CDTF">2020-11-10T01:48:00Z</dcterms:created>
  <dcterms:modified xsi:type="dcterms:W3CDTF">2020-11-10T01:48:00Z</dcterms:modified>
</cp:coreProperties>
</file>