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3" w:type="dxa"/>
        <w:tblInd w:w="6487" w:type="dxa"/>
        <w:tblLook w:val="04A0"/>
      </w:tblPr>
      <w:tblGrid>
        <w:gridCol w:w="4273"/>
      </w:tblGrid>
      <w:tr w:rsidR="00650516" w:rsidRPr="00E15E8F" w:rsidTr="004A2DD9">
        <w:trPr>
          <w:trHeight w:val="1274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516" w:rsidRPr="00AA4CD7" w:rsidRDefault="00650516" w:rsidP="00AA4CD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2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2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к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приказу Управления образования</w:t>
            </w:r>
            <w:r w:rsidRPr="00B12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от   </w:t>
            </w:r>
            <w:r w:rsidR="00AA4CD7" w:rsidRPr="00AA4CD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15.10.2020 г.</w:t>
            </w:r>
            <w:r w:rsidRPr="00B12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№</w:t>
            </w:r>
            <w:r w:rsidR="00AA4CD7" w:rsidRPr="00AA4C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334</w:t>
            </w:r>
          </w:p>
        </w:tc>
      </w:tr>
    </w:tbl>
    <w:p w:rsidR="00650516" w:rsidRDefault="00650516" w:rsidP="006505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50516" w:rsidRPr="002D1208" w:rsidRDefault="00650516" w:rsidP="006505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  <w:r w:rsidRPr="002D1208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D1208">
        <w:rPr>
          <w:rFonts w:ascii="Times New Roman" w:hAnsi="Times New Roman"/>
          <w:b/>
          <w:sz w:val="28"/>
          <w:szCs w:val="28"/>
        </w:rPr>
        <w:t>перепроверки работ участников</w:t>
      </w:r>
    </w:p>
    <w:p w:rsidR="00650516" w:rsidRPr="002D1208" w:rsidRDefault="00650516" w:rsidP="006505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</w:t>
      </w:r>
    </w:p>
    <w:p w:rsidR="00650516" w:rsidRPr="002D1208" w:rsidRDefault="00650516" w:rsidP="006505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50516" w:rsidRPr="009334E0" w:rsidRDefault="00650516" w:rsidP="00650516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4E0">
        <w:rPr>
          <w:b/>
          <w:color w:val="000000"/>
          <w:sz w:val="28"/>
          <w:szCs w:val="28"/>
        </w:rPr>
        <w:t>1.</w:t>
      </w:r>
      <w:r w:rsidRPr="009334E0">
        <w:rPr>
          <w:b/>
          <w:color w:val="000000"/>
          <w:sz w:val="28"/>
          <w:szCs w:val="28"/>
        </w:rPr>
        <w:tab/>
        <w:t>Общие положения</w:t>
      </w:r>
    </w:p>
    <w:p w:rsidR="00650516" w:rsidRPr="00BA3F81" w:rsidRDefault="00650516" w:rsidP="00650516">
      <w:pPr>
        <w:pStyle w:val="a8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3F81">
        <w:rPr>
          <w:rFonts w:ascii="Times New Roman" w:hAnsi="Times New Roman"/>
          <w:sz w:val="28"/>
          <w:szCs w:val="28"/>
        </w:rPr>
        <w:t>1.1.</w:t>
      </w:r>
      <w:r w:rsidRPr="00BA3F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Регламент</w:t>
      </w:r>
      <w:r w:rsidRPr="00BA3F81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3F81">
        <w:rPr>
          <w:rFonts w:ascii="Times New Roman" w:hAnsi="Times New Roman"/>
          <w:sz w:val="28"/>
          <w:szCs w:val="28"/>
        </w:rPr>
        <w:t xml:space="preserve"> перепроверки работ участников </w:t>
      </w:r>
      <w:r>
        <w:rPr>
          <w:rFonts w:ascii="Times New Roman" w:hAnsi="Times New Roman"/>
          <w:sz w:val="28"/>
          <w:szCs w:val="28"/>
        </w:rPr>
        <w:t>в</w:t>
      </w:r>
      <w:r w:rsidRPr="00BA3F81">
        <w:rPr>
          <w:rFonts w:ascii="Times New Roman" w:hAnsi="Times New Roman"/>
          <w:sz w:val="28"/>
          <w:szCs w:val="28"/>
        </w:rPr>
        <w:t xml:space="preserve">сероссийских проверочных работ (далее </w:t>
      </w:r>
      <w:r w:rsidRPr="00CE6296">
        <w:rPr>
          <w:rFonts w:ascii="Times New Roman" w:hAnsi="Times New Roman"/>
          <w:sz w:val="28"/>
          <w:szCs w:val="28"/>
        </w:rPr>
        <w:t>–</w:t>
      </w:r>
      <w:r w:rsidRPr="00BA3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Pr="00BA3F81">
        <w:rPr>
          <w:rFonts w:ascii="Times New Roman" w:hAnsi="Times New Roman"/>
          <w:sz w:val="28"/>
          <w:szCs w:val="28"/>
        </w:rPr>
        <w:t xml:space="preserve">) определяет организационную схему проведения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3F81">
        <w:rPr>
          <w:rFonts w:ascii="Times New Roman" w:hAnsi="Times New Roman"/>
          <w:sz w:val="28"/>
          <w:szCs w:val="28"/>
        </w:rPr>
        <w:t xml:space="preserve"> перепроверки работ участников </w:t>
      </w:r>
      <w:r>
        <w:rPr>
          <w:rFonts w:ascii="Times New Roman" w:hAnsi="Times New Roman"/>
          <w:sz w:val="28"/>
          <w:szCs w:val="28"/>
        </w:rPr>
        <w:t>в</w:t>
      </w:r>
      <w:r w:rsidRPr="00BA3F81">
        <w:rPr>
          <w:rFonts w:ascii="Times New Roman" w:hAnsi="Times New Roman"/>
          <w:sz w:val="28"/>
          <w:szCs w:val="28"/>
        </w:rPr>
        <w:t xml:space="preserve">сероссийских проверочных работ (далее </w:t>
      </w:r>
      <w:r w:rsidRPr="00CE6296">
        <w:rPr>
          <w:rFonts w:ascii="Times New Roman" w:hAnsi="Times New Roman"/>
          <w:sz w:val="28"/>
          <w:szCs w:val="28"/>
        </w:rPr>
        <w:t>–</w:t>
      </w:r>
      <w:r w:rsidRPr="00BA3F81">
        <w:rPr>
          <w:rFonts w:ascii="Times New Roman" w:hAnsi="Times New Roman"/>
          <w:sz w:val="28"/>
          <w:szCs w:val="28"/>
        </w:rPr>
        <w:t xml:space="preserve"> перепроверка), сроки проведения и использование результатов перепроверки.</w:t>
      </w:r>
    </w:p>
    <w:p w:rsidR="00650516" w:rsidRPr="00BA3F81" w:rsidRDefault="00650516" w:rsidP="00650516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>1.2.</w:t>
      </w:r>
      <w:r w:rsidRPr="00BA3F81">
        <w:rPr>
          <w:color w:val="000000"/>
          <w:sz w:val="28"/>
          <w:szCs w:val="28"/>
        </w:rPr>
        <w:tab/>
        <w:t xml:space="preserve">Действие настоящего </w:t>
      </w:r>
      <w:r>
        <w:rPr>
          <w:color w:val="000000"/>
          <w:sz w:val="28"/>
          <w:szCs w:val="28"/>
        </w:rPr>
        <w:t>Регламента</w:t>
      </w:r>
      <w:r w:rsidRPr="00BA3F81">
        <w:rPr>
          <w:color w:val="000000"/>
          <w:sz w:val="28"/>
          <w:szCs w:val="28"/>
        </w:rPr>
        <w:t xml:space="preserve"> распространяется на лиц, участвующих в подготовке и проведении перепроверки на территории Иркутск</w:t>
      </w:r>
      <w:r>
        <w:rPr>
          <w:color w:val="000000"/>
          <w:sz w:val="28"/>
          <w:szCs w:val="28"/>
        </w:rPr>
        <w:t>ого района</w:t>
      </w:r>
      <w:r w:rsidRPr="00BA3F81">
        <w:rPr>
          <w:color w:val="000000"/>
          <w:sz w:val="28"/>
          <w:szCs w:val="28"/>
        </w:rPr>
        <w:t>.</w:t>
      </w:r>
    </w:p>
    <w:p w:rsidR="00650516" w:rsidRPr="00BA3F81" w:rsidRDefault="00650516" w:rsidP="00650516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>1.3.</w:t>
      </w:r>
      <w:r w:rsidRPr="00BA3F81">
        <w:rPr>
          <w:color w:val="000000"/>
          <w:sz w:val="28"/>
          <w:szCs w:val="28"/>
        </w:rPr>
        <w:tab/>
        <w:t>Подготовку и проведение перепроверки на территории Иркутско</w:t>
      </w:r>
      <w:r>
        <w:rPr>
          <w:color w:val="000000"/>
          <w:sz w:val="28"/>
          <w:szCs w:val="28"/>
        </w:rPr>
        <w:t>го</w:t>
      </w:r>
      <w:r w:rsidRPr="00BA3F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BA3F81">
        <w:rPr>
          <w:color w:val="000000"/>
          <w:sz w:val="28"/>
          <w:szCs w:val="28"/>
        </w:rPr>
        <w:t xml:space="preserve"> обеспечивают:</w:t>
      </w:r>
    </w:p>
    <w:p w:rsidR="00650516" w:rsidRDefault="00650516" w:rsidP="00650516">
      <w:pPr>
        <w:pStyle w:val="aa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A3F81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Pr="00BA3F81">
        <w:rPr>
          <w:color w:val="000000"/>
          <w:sz w:val="28"/>
          <w:szCs w:val="28"/>
        </w:rPr>
        <w:t xml:space="preserve"> образования (далее </w:t>
      </w:r>
      <w:r w:rsidRPr="00CE629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УО</w:t>
      </w:r>
      <w:r w:rsidRPr="00BA3F81">
        <w:rPr>
          <w:color w:val="000000"/>
          <w:sz w:val="28"/>
          <w:szCs w:val="28"/>
        </w:rPr>
        <w:t>);</w:t>
      </w:r>
    </w:p>
    <w:p w:rsidR="00650516" w:rsidRPr="00BA3F81" w:rsidRDefault="00650516" w:rsidP="00650516">
      <w:pPr>
        <w:pStyle w:val="aa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учреждение Иркутского  районного муниципального образования «</w:t>
      </w:r>
      <w:proofErr w:type="spellStart"/>
      <w:r>
        <w:rPr>
          <w:color w:val="000000"/>
          <w:sz w:val="28"/>
          <w:szCs w:val="28"/>
        </w:rPr>
        <w:t>Ресурсно</w:t>
      </w:r>
      <w:proofErr w:type="spellEnd"/>
      <w:r>
        <w:rPr>
          <w:color w:val="000000"/>
          <w:sz w:val="28"/>
          <w:szCs w:val="28"/>
        </w:rPr>
        <w:t xml:space="preserve"> – методический центр» (далее РМЦ);</w:t>
      </w:r>
    </w:p>
    <w:p w:rsidR="00650516" w:rsidRPr="00BA3F81" w:rsidRDefault="00650516" w:rsidP="00650516">
      <w:pPr>
        <w:pStyle w:val="aa"/>
        <w:numPr>
          <w:ilvl w:val="0"/>
          <w:numId w:val="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общеобразовательные организации (далее – ОО). 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1.4. Информация используется в целях </w:t>
      </w:r>
      <w:proofErr w:type="gramStart"/>
      <w:r w:rsidRPr="00BA3F81">
        <w:rPr>
          <w:color w:val="000000"/>
          <w:sz w:val="28"/>
          <w:szCs w:val="28"/>
        </w:rPr>
        <w:t xml:space="preserve">устранения необъективности </w:t>
      </w:r>
      <w:r w:rsidRPr="00644403">
        <w:rPr>
          <w:sz w:val="28"/>
          <w:szCs w:val="28"/>
        </w:rPr>
        <w:t>оценивания ответов участников всероссийских проверочных</w:t>
      </w:r>
      <w:proofErr w:type="gramEnd"/>
      <w:r w:rsidRPr="00644403">
        <w:rPr>
          <w:sz w:val="28"/>
          <w:szCs w:val="28"/>
        </w:rPr>
        <w:t xml:space="preserve"> работ (далее – ВПР).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403">
        <w:rPr>
          <w:sz w:val="28"/>
          <w:szCs w:val="28"/>
        </w:rPr>
        <w:t>1.5.</w:t>
      </w:r>
      <w:r w:rsidRPr="00644403">
        <w:rPr>
          <w:sz w:val="28"/>
          <w:szCs w:val="28"/>
        </w:rPr>
        <w:tab/>
        <w:t>Перепроверка не влияет на результаты ВПР, которые были получены участниками ВПР после проверки школьной комиссией в ОО.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50516" w:rsidRPr="00644403" w:rsidRDefault="00650516" w:rsidP="00650516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44403">
        <w:rPr>
          <w:b/>
          <w:color w:val="000000"/>
          <w:sz w:val="28"/>
          <w:szCs w:val="28"/>
        </w:rPr>
        <w:t>2.</w:t>
      </w:r>
      <w:r w:rsidRPr="00644403">
        <w:rPr>
          <w:b/>
          <w:color w:val="000000"/>
          <w:sz w:val="28"/>
          <w:szCs w:val="28"/>
        </w:rPr>
        <w:tab/>
        <w:t>Полномочия и функции при подготовке и проведении перепроверки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2.1.</w:t>
      </w:r>
      <w:r w:rsidRPr="00644403">
        <w:rPr>
          <w:color w:val="000000"/>
          <w:sz w:val="28"/>
          <w:szCs w:val="28"/>
        </w:rPr>
        <w:tab/>
        <w:t>При подготовке и проведении перепроверки УО и РМЦ осуществляет коллегиально следующие функции: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принимают решение о проведении перепроверки работ участников ВПР;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 xml:space="preserve">определяют регламент проведения перепроверки; 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устанавливают сроки проведения перепроверки, но не позднее 30 календарных дней со дня завершения периода проведения ВПР в текущем учебном году;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утверждают состав экспертной комиссии для проведения перепроверки;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 xml:space="preserve">обеспечивают соблюдение информационной безопасности и конфиденциальности </w:t>
      </w:r>
      <w:r w:rsidRPr="00644403">
        <w:rPr>
          <w:sz w:val="28"/>
          <w:szCs w:val="28"/>
        </w:rPr>
        <w:t>при осуществлении мероприятий, связанных с организацией и проведением перепроверки в рамках своей компетенции;</w:t>
      </w:r>
    </w:p>
    <w:p w:rsidR="00650516" w:rsidRPr="00644403" w:rsidRDefault="00650516" w:rsidP="00650516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 xml:space="preserve">принимают управленческие решения в целях </w:t>
      </w:r>
      <w:proofErr w:type="gramStart"/>
      <w:r w:rsidRPr="00644403">
        <w:rPr>
          <w:color w:val="000000"/>
          <w:sz w:val="28"/>
          <w:szCs w:val="28"/>
        </w:rPr>
        <w:t xml:space="preserve">повышения объективности </w:t>
      </w:r>
      <w:r w:rsidRPr="00644403">
        <w:rPr>
          <w:sz w:val="28"/>
          <w:szCs w:val="28"/>
        </w:rPr>
        <w:t>оценивания ответов участников</w:t>
      </w:r>
      <w:proofErr w:type="gramEnd"/>
      <w:r w:rsidRPr="00644403">
        <w:rPr>
          <w:sz w:val="28"/>
          <w:szCs w:val="28"/>
        </w:rPr>
        <w:t xml:space="preserve"> ВПР.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lastRenderedPageBreak/>
        <w:t>организуют перепроверку работ участников ВПР;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осуществляют организационное и технологическое обеспечение проведения перепроверки;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 xml:space="preserve">осуществляют прием от школьных координаторов работ участников ВПР, вошедших в список ОО для перепроверки, электронный протокол с результатами проверки в формате </w:t>
      </w:r>
      <w:r w:rsidRPr="00644403">
        <w:rPr>
          <w:color w:val="000000"/>
          <w:sz w:val="28"/>
          <w:szCs w:val="28"/>
          <w:lang w:val="en-US"/>
        </w:rPr>
        <w:t>Excel</w:t>
      </w:r>
      <w:r w:rsidRPr="00644403">
        <w:rPr>
          <w:color w:val="000000"/>
          <w:sz w:val="28"/>
          <w:szCs w:val="28"/>
        </w:rPr>
        <w:t>, варианты работ и критерии к их оцениванию;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обеспечивают подготовку материалов для проведения перепроверки;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осуществляют предоставление работ участников ВПР для перепроверки экспертам;</w:t>
      </w:r>
    </w:p>
    <w:p w:rsidR="00650516" w:rsidRPr="00644403" w:rsidRDefault="00650516" w:rsidP="00650516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 xml:space="preserve">обеспечивают соблюдение информационной безопасности и конфиденциальности </w:t>
      </w:r>
      <w:r w:rsidRPr="00644403">
        <w:rPr>
          <w:sz w:val="28"/>
          <w:szCs w:val="28"/>
        </w:rPr>
        <w:t>при осуществлении мероприятий, связанных с организацией и проведением перепроверки в рамках своей компетенции.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403">
        <w:rPr>
          <w:color w:val="000000"/>
          <w:sz w:val="28"/>
          <w:szCs w:val="28"/>
        </w:rPr>
        <w:t>2.2.</w:t>
      </w:r>
      <w:r w:rsidRPr="00644403">
        <w:rPr>
          <w:color w:val="000000"/>
          <w:sz w:val="28"/>
          <w:szCs w:val="28"/>
        </w:rPr>
        <w:tab/>
        <w:t>ОО по запросу муниципального координатора направляет необходимые материалы для организации проведения муниципальной перепроверки работ участников ВПР.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50516" w:rsidRPr="00644403" w:rsidRDefault="00650516" w:rsidP="00650516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44403">
        <w:rPr>
          <w:b/>
          <w:color w:val="000000"/>
          <w:sz w:val="28"/>
          <w:szCs w:val="28"/>
        </w:rPr>
        <w:t>3.</w:t>
      </w:r>
      <w:r w:rsidRPr="00644403">
        <w:rPr>
          <w:b/>
          <w:color w:val="000000"/>
          <w:sz w:val="28"/>
          <w:szCs w:val="28"/>
        </w:rPr>
        <w:tab/>
        <w:t xml:space="preserve">Состав, структура и полномочия экспертной комиссии 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403">
        <w:rPr>
          <w:sz w:val="28"/>
          <w:szCs w:val="28"/>
        </w:rPr>
        <w:t>3.1.</w:t>
      </w:r>
      <w:r w:rsidRPr="00644403">
        <w:rPr>
          <w:sz w:val="28"/>
          <w:szCs w:val="28"/>
        </w:rPr>
        <w:tab/>
        <w:t xml:space="preserve">Экспертная комиссия формируется в целях </w:t>
      </w:r>
      <w:proofErr w:type="gramStart"/>
      <w:r w:rsidRPr="00644403">
        <w:rPr>
          <w:sz w:val="28"/>
          <w:szCs w:val="28"/>
        </w:rPr>
        <w:t>выявления причин наличия фактов необъективного оценивания работ участников</w:t>
      </w:r>
      <w:proofErr w:type="gramEnd"/>
      <w:r w:rsidRPr="00644403">
        <w:rPr>
          <w:sz w:val="28"/>
          <w:szCs w:val="28"/>
        </w:rPr>
        <w:t xml:space="preserve"> ВПР и </w:t>
      </w:r>
      <w:r w:rsidRPr="00644403">
        <w:rPr>
          <w:color w:val="000000"/>
          <w:sz w:val="28"/>
          <w:szCs w:val="28"/>
        </w:rPr>
        <w:t xml:space="preserve">повышения объективности </w:t>
      </w:r>
      <w:r w:rsidRPr="00644403">
        <w:rPr>
          <w:sz w:val="28"/>
          <w:szCs w:val="28"/>
        </w:rPr>
        <w:t xml:space="preserve">оценивания ответов участников ВПР посредством проведения перепроверки. 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403">
        <w:rPr>
          <w:sz w:val="28"/>
          <w:szCs w:val="28"/>
        </w:rPr>
        <w:t>3.2.</w:t>
      </w:r>
      <w:r w:rsidRPr="00644403">
        <w:rPr>
          <w:sz w:val="28"/>
          <w:szCs w:val="28"/>
        </w:rPr>
        <w:tab/>
        <w:t>Состав экспертной комиссии утверждается приказом начальника Управления образования.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403">
        <w:rPr>
          <w:sz w:val="28"/>
          <w:szCs w:val="28"/>
        </w:rPr>
        <w:t>3.3. Экспертная комиссия включает в себя экспертные группы по учебным предметам, по которым планируется проводить перепроверку.</w:t>
      </w:r>
    </w:p>
    <w:p w:rsidR="00650516" w:rsidRPr="00644403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403">
        <w:rPr>
          <w:sz w:val="28"/>
          <w:szCs w:val="28"/>
        </w:rPr>
        <w:t>3.4. В состав экспертной группы входят эксперты по соответствующему предмету.</w:t>
      </w:r>
    </w:p>
    <w:p w:rsidR="00650516" w:rsidRPr="00644403" w:rsidRDefault="00650516" w:rsidP="00650516">
      <w:pPr>
        <w:pStyle w:val="a8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44403">
        <w:rPr>
          <w:rFonts w:ascii="Times New Roman" w:hAnsi="Times New Roman"/>
          <w:color w:val="0D0D0D"/>
          <w:sz w:val="28"/>
          <w:szCs w:val="28"/>
        </w:rPr>
        <w:t>3.5. Экспертная комиссия: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  <w:lang w:eastAsia="ru-RU"/>
        </w:rPr>
        <w:t>определяется на определенный период для муниципальной перепроверки ВПР текущего учебного года</w:t>
      </w:r>
      <w:r w:rsidRPr="00644403">
        <w:rPr>
          <w:rFonts w:ascii="Times New Roman" w:hAnsi="Times New Roman"/>
          <w:sz w:val="28"/>
          <w:szCs w:val="28"/>
        </w:rPr>
        <w:t>;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</w:rPr>
        <w:t>выбирает руководителя экспертной комиссии по каждому предмету;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  <w:lang w:eastAsia="ru-RU"/>
        </w:rPr>
        <w:t>руководитель комиссии по предмету взаимодействует с муниципальным координатором</w:t>
      </w:r>
      <w:r w:rsidRPr="00644403">
        <w:rPr>
          <w:rFonts w:ascii="Times New Roman" w:hAnsi="Times New Roman"/>
          <w:sz w:val="28"/>
          <w:szCs w:val="28"/>
        </w:rPr>
        <w:t xml:space="preserve"> по организационным и техническим вопросам;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</w:rPr>
        <w:t>осуществляет перепроверку согласно установленным критериям;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403">
        <w:rPr>
          <w:rFonts w:ascii="Times New Roman" w:hAnsi="Times New Roman"/>
          <w:color w:val="000000"/>
          <w:sz w:val="28"/>
          <w:szCs w:val="28"/>
        </w:rPr>
        <w:t xml:space="preserve">руководитель экспертной комиссии заполняет протокол перепроверки, фиксируя типичные </w:t>
      </w:r>
      <w:r w:rsidRPr="00644403">
        <w:rPr>
          <w:rFonts w:ascii="Times New Roman" w:hAnsi="Times New Roman"/>
          <w:sz w:val="28"/>
          <w:szCs w:val="28"/>
        </w:rPr>
        <w:t>ошибки и затруднения, вызванные у педагогов при оценивании работ участников ВПР в образовательной организации</w:t>
      </w:r>
      <w:r w:rsidRPr="00644403">
        <w:rPr>
          <w:rFonts w:ascii="Times New Roman" w:hAnsi="Times New Roman"/>
          <w:color w:val="000000"/>
          <w:sz w:val="28"/>
          <w:szCs w:val="28"/>
        </w:rPr>
        <w:t xml:space="preserve"> (приложение  к Регламенту);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</w:rPr>
        <w:t xml:space="preserve">члены </w:t>
      </w:r>
      <w:r w:rsidRPr="00644403">
        <w:rPr>
          <w:rFonts w:ascii="Times New Roman" w:hAnsi="Times New Roman"/>
          <w:color w:val="000000"/>
          <w:sz w:val="28"/>
          <w:szCs w:val="28"/>
        </w:rPr>
        <w:t xml:space="preserve">экспертной комиссии </w:t>
      </w:r>
      <w:r w:rsidRPr="00644403">
        <w:rPr>
          <w:rFonts w:ascii="Times New Roman" w:hAnsi="Times New Roman"/>
          <w:sz w:val="28"/>
          <w:szCs w:val="28"/>
        </w:rPr>
        <w:t xml:space="preserve">несут </w:t>
      </w:r>
      <w:r w:rsidRPr="00644403">
        <w:rPr>
          <w:rFonts w:ascii="Times New Roman" w:hAnsi="Times New Roman"/>
          <w:sz w:val="28"/>
          <w:szCs w:val="28"/>
          <w:lang w:eastAsia="ru-RU"/>
        </w:rPr>
        <w:t xml:space="preserve">ответственность за </w:t>
      </w:r>
      <w:r w:rsidRPr="00644403">
        <w:rPr>
          <w:rFonts w:ascii="Times New Roman" w:hAnsi="Times New Roman"/>
          <w:sz w:val="28"/>
          <w:szCs w:val="28"/>
        </w:rPr>
        <w:t xml:space="preserve">объективность и независимость </w:t>
      </w:r>
      <w:r w:rsidRPr="00644403">
        <w:rPr>
          <w:rFonts w:ascii="Times New Roman" w:hAnsi="Times New Roman"/>
          <w:color w:val="000000"/>
          <w:sz w:val="28"/>
          <w:szCs w:val="28"/>
        </w:rPr>
        <w:t>перепроверки.</w:t>
      </w:r>
    </w:p>
    <w:p w:rsidR="00650516" w:rsidRPr="00644403" w:rsidRDefault="00650516" w:rsidP="00650516">
      <w:pPr>
        <w:pStyle w:val="a8"/>
        <w:numPr>
          <w:ilvl w:val="0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403">
        <w:rPr>
          <w:rFonts w:ascii="Times New Roman" w:hAnsi="Times New Roman"/>
          <w:sz w:val="28"/>
          <w:szCs w:val="28"/>
        </w:rPr>
        <w:t xml:space="preserve">члены </w:t>
      </w:r>
      <w:r w:rsidRPr="00644403">
        <w:rPr>
          <w:rFonts w:ascii="Times New Roman" w:hAnsi="Times New Roman"/>
          <w:color w:val="000000"/>
          <w:sz w:val="28"/>
          <w:szCs w:val="28"/>
        </w:rPr>
        <w:t xml:space="preserve">экспертной комиссии должны соблюдать информационную безопасность и конфиденциальность </w:t>
      </w:r>
      <w:r w:rsidRPr="00644403">
        <w:rPr>
          <w:rFonts w:ascii="Times New Roman" w:hAnsi="Times New Roman"/>
          <w:sz w:val="28"/>
          <w:szCs w:val="28"/>
        </w:rPr>
        <w:t>при осуществлении мероприятий, связанных с организацией и проведением перепроверки в рамках своей компетенции;</w:t>
      </w:r>
    </w:p>
    <w:p w:rsidR="00650516" w:rsidRDefault="00650516" w:rsidP="00650516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</w:p>
    <w:p w:rsidR="00650516" w:rsidRPr="00BA3F81" w:rsidRDefault="00650516" w:rsidP="00650516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</w:p>
    <w:p w:rsidR="00650516" w:rsidRPr="003D19A4" w:rsidRDefault="00650516" w:rsidP="0065051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en-US"/>
        </w:rPr>
      </w:pPr>
      <w:r w:rsidRPr="003D19A4">
        <w:rPr>
          <w:rFonts w:ascii="Times New Roman" w:hAnsi="Times New Roman"/>
          <w:b/>
          <w:sz w:val="28"/>
          <w:szCs w:val="28"/>
          <w:highlight w:val="yellow"/>
        </w:rPr>
        <w:t>4. Организация проведения перепроверки</w:t>
      </w:r>
      <w:r w:rsidR="003D19A4" w:rsidRPr="003D19A4">
        <w:rPr>
          <w:rFonts w:ascii="Times New Roman" w:hAnsi="Times New Roman"/>
          <w:b/>
          <w:sz w:val="28"/>
          <w:szCs w:val="28"/>
          <w:highlight w:val="yellow"/>
          <w:lang w:val="en-US"/>
        </w:rPr>
        <w:t>.</w:t>
      </w:r>
    </w:p>
    <w:p w:rsidR="00650516" w:rsidRPr="003D19A4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 xml:space="preserve">4.1. Перепроверка </w:t>
      </w:r>
      <w:r w:rsidR="00531972" w:rsidRPr="003D19A4">
        <w:rPr>
          <w:sz w:val="28"/>
          <w:szCs w:val="28"/>
          <w:highlight w:val="yellow"/>
        </w:rPr>
        <w:t>будет</w:t>
      </w:r>
      <w:r w:rsidRPr="003D19A4">
        <w:rPr>
          <w:sz w:val="28"/>
          <w:szCs w:val="28"/>
          <w:highlight w:val="yellow"/>
        </w:rPr>
        <w:t xml:space="preserve"> осуществляться дистанционно в соответствии с графиком проведения перепроверок работ участников ВПР в текущем году, утвержденным приказом начальника УО.</w:t>
      </w:r>
    </w:p>
    <w:p w:rsidR="00650516" w:rsidRPr="003D19A4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 xml:space="preserve">4.2. </w:t>
      </w:r>
      <w:r w:rsidRPr="003D19A4">
        <w:rPr>
          <w:color w:val="000000"/>
          <w:sz w:val="28"/>
          <w:szCs w:val="28"/>
          <w:highlight w:val="yellow"/>
        </w:rPr>
        <w:t>Школьный координатор:</w:t>
      </w:r>
    </w:p>
    <w:p w:rsidR="00650516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отслеживает качество сканирования представляемых материалов (все листы одной работы должны быть четко </w:t>
      </w:r>
      <w:r w:rsidRPr="003D19A4">
        <w:rPr>
          <w:rFonts w:ascii="Times New Roman" w:hAnsi="Times New Roman"/>
          <w:b/>
          <w:sz w:val="28"/>
          <w:szCs w:val="28"/>
          <w:highlight w:val="yellow"/>
          <w:lang w:val="ru-RU"/>
        </w:rPr>
        <w:t>сканированы по порядку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в единый </w:t>
      </w:r>
      <w:r w:rsidRPr="003D19A4">
        <w:rPr>
          <w:rFonts w:ascii="Times New Roman" w:hAnsi="Times New Roman"/>
          <w:b/>
          <w:sz w:val="28"/>
          <w:szCs w:val="28"/>
          <w:highlight w:val="yellow"/>
          <w:lang w:val="ru-RU"/>
        </w:rPr>
        <w:t>файл PDF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3D19A4"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  <w:t>в цвете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(на мониторе должно быть чётко видно, что писал ученик и где пометки эксперта по проверке);</w:t>
      </w:r>
    </w:p>
    <w:p w:rsidR="008E6573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подготавливает документы для отправки муниципальному координатору: осуществляет сбор требуемых материалов от ОО согласно требованию - </w:t>
      </w:r>
      <w:r w:rsidRPr="003D19A4">
        <w:rPr>
          <w:rFonts w:ascii="Times New Roman" w:hAnsi="Times New Roman"/>
          <w:b/>
          <w:sz w:val="28"/>
          <w:szCs w:val="28"/>
          <w:highlight w:val="yellow"/>
          <w:lang w:val="ru-RU"/>
        </w:rPr>
        <w:t>имя каждого файла PDF (электронный вариант работы каждого ученика)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должно включать:</w:t>
      </w:r>
      <w:r w:rsidR="009E694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индивидуальный код ученик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а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(4 цифры), нижнее подчёркивание, номер варианта (например: 4002_вар.1.pdf)</w:t>
      </w:r>
      <w:r w:rsidR="009E694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+ сканированн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>ая</w:t>
      </w:r>
      <w:r w:rsidR="009E694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работ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. </w:t>
      </w:r>
    </w:p>
    <w:p w:rsidR="00650516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Далее, все работы 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по одному предмету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формируются в единую папку с указанием наименования ОО, предмета и параллели (например:</w:t>
      </w:r>
      <w:proofErr w:type="gramEnd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 </w:t>
      </w:r>
      <w:proofErr w:type="spellStart"/>
      <w:proofErr w:type="gramStart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Оекская</w:t>
      </w:r>
      <w:proofErr w:type="spellEnd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СОШ, русский язык, 6 класс)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+ электронный протокол  </w:t>
      </w:r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с результатами проверки ОО в формате </w:t>
      </w:r>
      <w:proofErr w:type="spellStart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</w:rPr>
        <w:t>Exce</w:t>
      </w:r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l</w:t>
      </w:r>
      <w:proofErr w:type="spellEnd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, подписанный (например, </w:t>
      </w:r>
      <w:proofErr w:type="spellStart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Оекская</w:t>
      </w:r>
      <w:proofErr w:type="spellEnd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 протокол РЯ 6 </w:t>
      </w:r>
      <w:proofErr w:type="spellStart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кл</w:t>
      </w:r>
      <w:proofErr w:type="spellEnd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.).</w:t>
      </w:r>
      <w:proofErr w:type="gramEnd"/>
      <w:r w:rsidR="008E6573"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 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Все папки с материалами от ОО формируются в единую папку от ОО (например: </w:t>
      </w:r>
      <w:proofErr w:type="spellStart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Оекская</w:t>
      </w:r>
      <w:proofErr w:type="spellEnd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СОШ русский язык, папка </w:t>
      </w:r>
      <w:r w:rsidRPr="003D19A4">
        <w:rPr>
          <w:rFonts w:ascii="Times New Roman" w:hAnsi="Times New Roman"/>
          <w:b/>
          <w:sz w:val="28"/>
          <w:szCs w:val="28"/>
          <w:highlight w:val="yellow"/>
          <w:lang w:val="ru-RU"/>
        </w:rPr>
        <w:t>архивируется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в формате *</w:t>
      </w:r>
      <w:r w:rsidRPr="003D19A4">
        <w:rPr>
          <w:rFonts w:ascii="Times New Roman" w:hAnsi="Times New Roman"/>
          <w:sz w:val="28"/>
          <w:szCs w:val="28"/>
          <w:highlight w:val="yellow"/>
        </w:rPr>
        <w:t>ZIP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650516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направляет 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сформированный </w:t>
      </w:r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 </w:t>
      </w:r>
      <w:r w:rsidR="008E6573" w:rsidRPr="003D19A4">
        <w:rPr>
          <w:rFonts w:ascii="Times New Roman" w:hAnsi="Times New Roman"/>
          <w:b/>
          <w:sz w:val="28"/>
          <w:szCs w:val="28"/>
          <w:highlight w:val="yellow"/>
          <w:lang w:val="ru-RU"/>
        </w:rPr>
        <w:t>архив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в формате *</w:t>
      </w:r>
      <w:r w:rsidR="008E6573" w:rsidRPr="003D19A4">
        <w:rPr>
          <w:rFonts w:ascii="Times New Roman" w:hAnsi="Times New Roman"/>
          <w:sz w:val="28"/>
          <w:szCs w:val="28"/>
          <w:highlight w:val="yellow"/>
        </w:rPr>
        <w:t>ZIP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муниципальному координатору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на электронную почту </w:t>
      </w:r>
      <w:hyperlink r:id="rId6" w:history="1">
        <w:r w:rsidR="008E6573" w:rsidRPr="003D19A4">
          <w:rPr>
            <w:rStyle w:val="a6"/>
            <w:rFonts w:ascii="Times New Roman" w:hAnsi="Times New Roman"/>
            <w:sz w:val="28"/>
            <w:szCs w:val="28"/>
            <w:highlight w:val="yellow"/>
            <w:lang w:val="ru-RU"/>
          </w:rPr>
          <w:t>uoir-miv@mail.ru</w:t>
        </w:r>
      </w:hyperlink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.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</w:p>
    <w:p w:rsidR="00650516" w:rsidRPr="003D19A4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D19A4">
        <w:rPr>
          <w:color w:val="000000"/>
          <w:sz w:val="28"/>
          <w:szCs w:val="28"/>
          <w:highlight w:val="yellow"/>
        </w:rPr>
        <w:t xml:space="preserve">4.3.  </w:t>
      </w:r>
      <w:r w:rsidRPr="003D19A4">
        <w:rPr>
          <w:sz w:val="28"/>
          <w:szCs w:val="28"/>
          <w:highlight w:val="yellow"/>
        </w:rPr>
        <w:t>Муниципальный координатор:</w:t>
      </w:r>
    </w:p>
    <w:p w:rsidR="00650516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направляет запрос в подведомственные ОО, вошедших в список для муниципальной перепроверки, о необходимости предоставления сканированных работ участников ВПР, электронного протокола с результатами проверки в формате </w:t>
      </w:r>
      <w:r w:rsidRPr="003D19A4">
        <w:rPr>
          <w:rFonts w:ascii="Times New Roman" w:hAnsi="Times New Roman"/>
          <w:sz w:val="28"/>
          <w:szCs w:val="28"/>
          <w:highlight w:val="yellow"/>
        </w:rPr>
        <w:t>Excel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вариантов работ и критериев к их оцениванию с определенными требованиями; </w:t>
      </w:r>
      <w:proofErr w:type="gramEnd"/>
    </w:p>
    <w:p w:rsidR="008E6573" w:rsidRPr="003D19A4" w:rsidRDefault="008E6573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направляет, полученные от ОО электронный пакет документов председателю экспертной комиссии;</w:t>
      </w:r>
      <w:proofErr w:type="gramEnd"/>
    </w:p>
    <w:p w:rsidR="00650516" w:rsidRPr="003D19A4" w:rsidRDefault="00650516" w:rsidP="00650516">
      <w:pPr>
        <w:pStyle w:val="ab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направляет</w:t>
      </w:r>
      <w:r w:rsidR="008E6573"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(по требованию)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необходимые сканированные материалы и</w:t>
      </w:r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 электронный протокол с результатами проверки в формате </w:t>
      </w:r>
      <w:proofErr w:type="spellStart"/>
      <w:r w:rsidRPr="003D19A4">
        <w:rPr>
          <w:rFonts w:ascii="Times New Roman" w:hAnsi="Times New Roman"/>
          <w:color w:val="0D0D0D"/>
          <w:sz w:val="28"/>
          <w:szCs w:val="28"/>
          <w:highlight w:val="yellow"/>
        </w:rPr>
        <w:t>Exce</w:t>
      </w:r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l</w:t>
      </w:r>
      <w:proofErr w:type="spellEnd"/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 xml:space="preserve"> 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>региональному координатору</w:t>
      </w:r>
      <w:r w:rsidRPr="003D19A4">
        <w:rPr>
          <w:rFonts w:ascii="Times New Roman" w:hAnsi="Times New Roman"/>
          <w:color w:val="0D0D0D"/>
          <w:sz w:val="28"/>
          <w:szCs w:val="28"/>
          <w:highlight w:val="yellow"/>
          <w:lang w:val="ru-RU"/>
        </w:rPr>
        <w:t>.</w:t>
      </w:r>
      <w:r w:rsidRPr="003D19A4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</w:p>
    <w:p w:rsidR="00650516" w:rsidRPr="003D19A4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>4.4. Эксперт</w:t>
      </w:r>
      <w:r w:rsidR="008E6573" w:rsidRPr="003D19A4">
        <w:rPr>
          <w:sz w:val="28"/>
          <w:szCs w:val="28"/>
          <w:highlight w:val="yellow"/>
        </w:rPr>
        <w:t xml:space="preserve"> (председатель)</w:t>
      </w:r>
      <w:r w:rsidRPr="003D19A4">
        <w:rPr>
          <w:sz w:val="28"/>
          <w:szCs w:val="28"/>
          <w:highlight w:val="yellow"/>
        </w:rPr>
        <w:t>:</w:t>
      </w:r>
    </w:p>
    <w:p w:rsidR="001B6440" w:rsidRPr="003D19A4" w:rsidRDefault="001B6440" w:rsidP="001B6440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>получает консультационную поддержку муниципального координатора по организационно-техническим вопросам;</w:t>
      </w:r>
    </w:p>
    <w:p w:rsidR="00650516" w:rsidRPr="003D19A4" w:rsidRDefault="008E6573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 xml:space="preserve">председатель экспертной комиссии </w:t>
      </w:r>
      <w:r w:rsidR="00650516" w:rsidRPr="003D19A4">
        <w:rPr>
          <w:sz w:val="28"/>
          <w:szCs w:val="28"/>
          <w:highlight w:val="yellow"/>
        </w:rPr>
        <w:t>получает подготовленные материалы для проведения перепроверки от муниципального координатора;</w:t>
      </w:r>
    </w:p>
    <w:p w:rsidR="008E6573" w:rsidRPr="003D19A4" w:rsidRDefault="00842369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>председатель экспертной комиссии распределяет работы участников ВПР для перепроверки среди участников экспертной комиссии с учетом объективного подхода</w:t>
      </w:r>
      <w:r w:rsidR="001B6440" w:rsidRPr="003D19A4">
        <w:rPr>
          <w:sz w:val="28"/>
          <w:szCs w:val="28"/>
          <w:highlight w:val="yellow"/>
        </w:rPr>
        <w:t xml:space="preserve"> и получает протоколы перепроверок от членов </w:t>
      </w:r>
      <w:proofErr w:type="spellStart"/>
      <w:r w:rsidR="001B6440" w:rsidRPr="003D19A4">
        <w:rPr>
          <w:sz w:val="28"/>
          <w:szCs w:val="28"/>
          <w:highlight w:val="yellow"/>
        </w:rPr>
        <w:t>эксперной</w:t>
      </w:r>
      <w:proofErr w:type="spellEnd"/>
      <w:r w:rsidR="001B6440" w:rsidRPr="003D19A4">
        <w:rPr>
          <w:sz w:val="28"/>
          <w:szCs w:val="28"/>
          <w:highlight w:val="yellow"/>
        </w:rPr>
        <w:t xml:space="preserve"> предметной комиссии</w:t>
      </w:r>
      <w:r w:rsidRPr="003D19A4">
        <w:rPr>
          <w:sz w:val="28"/>
          <w:szCs w:val="28"/>
          <w:highlight w:val="yellow"/>
        </w:rPr>
        <w:t>;</w:t>
      </w:r>
    </w:p>
    <w:p w:rsidR="001B6440" w:rsidRPr="003D19A4" w:rsidRDefault="001B6440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 xml:space="preserve">составляет сводный протокол перепроверки по предмету в разрезе каждой ОО, подвергшейся процедуре перепроверки (приложение </w:t>
      </w:r>
      <w:r w:rsidR="00080021" w:rsidRPr="003D19A4">
        <w:rPr>
          <w:sz w:val="28"/>
          <w:szCs w:val="28"/>
          <w:highlight w:val="yellow"/>
        </w:rPr>
        <w:t>1</w:t>
      </w:r>
      <w:r w:rsidRPr="003D19A4">
        <w:rPr>
          <w:sz w:val="28"/>
          <w:szCs w:val="28"/>
          <w:highlight w:val="yellow"/>
        </w:rPr>
        <w:t xml:space="preserve"> к </w:t>
      </w:r>
      <w:r w:rsidRPr="003D19A4">
        <w:rPr>
          <w:sz w:val="28"/>
          <w:szCs w:val="28"/>
          <w:highlight w:val="yellow"/>
        </w:rPr>
        <w:lastRenderedPageBreak/>
        <w:t xml:space="preserve">Регламенту),   направляет его муниципальному координатору в формате </w:t>
      </w:r>
      <w:r w:rsidRPr="003D19A4">
        <w:rPr>
          <w:color w:val="000000"/>
          <w:sz w:val="28"/>
          <w:szCs w:val="28"/>
          <w:highlight w:val="yellow"/>
          <w:lang w:val="en-US"/>
        </w:rPr>
        <w:t>Excel</w:t>
      </w:r>
      <w:r w:rsidRPr="003D19A4">
        <w:rPr>
          <w:color w:val="000000"/>
          <w:sz w:val="28"/>
          <w:szCs w:val="28"/>
          <w:highlight w:val="yellow"/>
        </w:rPr>
        <w:t xml:space="preserve"> и скан-копию протокола перепроверки посредством электронной почты</w:t>
      </w:r>
      <w:r w:rsidRPr="003D19A4">
        <w:rPr>
          <w:sz w:val="28"/>
          <w:szCs w:val="28"/>
          <w:highlight w:val="yellow"/>
        </w:rPr>
        <w:t>;</w:t>
      </w:r>
    </w:p>
    <w:p w:rsidR="00842369" w:rsidRPr="003D19A4" w:rsidRDefault="00842369" w:rsidP="00842369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highlight w:val="yellow"/>
        </w:rPr>
      </w:pPr>
    </w:p>
    <w:p w:rsidR="00842369" w:rsidRPr="003D19A4" w:rsidRDefault="00842369" w:rsidP="00842369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ab/>
        <w:t>4.5. Эксперт (член комиссии)</w:t>
      </w:r>
    </w:p>
    <w:p w:rsidR="00650516" w:rsidRPr="003D19A4" w:rsidRDefault="00650516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>перепроверяет работы участников ВПР в соответствии с графиком проведения перепроверки, утвержденным начальником Управления образования ИРМО, и строго руководствуясь критериями оценивания;</w:t>
      </w:r>
    </w:p>
    <w:p w:rsidR="00650516" w:rsidRPr="003D19A4" w:rsidRDefault="00650516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>вносит результаты оценивания работ участников ВПР для перепроверки в протокол перепроверки, аккуратно заполняя поля;</w:t>
      </w:r>
    </w:p>
    <w:p w:rsidR="00650516" w:rsidRPr="003D19A4" w:rsidRDefault="00650516" w:rsidP="00650516">
      <w:pPr>
        <w:pStyle w:val="aa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highlight w:val="yellow"/>
        </w:rPr>
      </w:pPr>
      <w:r w:rsidRPr="003D19A4">
        <w:rPr>
          <w:sz w:val="28"/>
          <w:szCs w:val="28"/>
          <w:highlight w:val="yellow"/>
        </w:rPr>
        <w:t xml:space="preserve">направляет   </w:t>
      </w:r>
      <w:r w:rsidR="00842369" w:rsidRPr="003D19A4">
        <w:rPr>
          <w:sz w:val="28"/>
          <w:szCs w:val="28"/>
          <w:highlight w:val="yellow"/>
        </w:rPr>
        <w:t>председателю комиссии</w:t>
      </w:r>
      <w:r w:rsidRPr="003D19A4">
        <w:rPr>
          <w:sz w:val="28"/>
          <w:szCs w:val="28"/>
          <w:highlight w:val="yellow"/>
        </w:rPr>
        <w:t xml:space="preserve"> протокол с результатами перепроверки в формате </w:t>
      </w:r>
      <w:r w:rsidRPr="003D19A4">
        <w:rPr>
          <w:color w:val="000000"/>
          <w:sz w:val="28"/>
          <w:szCs w:val="28"/>
          <w:highlight w:val="yellow"/>
          <w:lang w:val="en-US"/>
        </w:rPr>
        <w:t>Excel</w:t>
      </w:r>
      <w:r w:rsidRPr="003D19A4">
        <w:rPr>
          <w:color w:val="000000"/>
          <w:sz w:val="28"/>
          <w:szCs w:val="28"/>
          <w:highlight w:val="yellow"/>
        </w:rPr>
        <w:t xml:space="preserve"> и скан-копию протокола перепроверки посредством электронной почты</w:t>
      </w:r>
      <w:r w:rsidR="00B365B2" w:rsidRPr="003D19A4">
        <w:rPr>
          <w:color w:val="000000"/>
          <w:sz w:val="28"/>
          <w:szCs w:val="28"/>
          <w:highlight w:val="yellow"/>
        </w:rPr>
        <w:t xml:space="preserve"> (приложение </w:t>
      </w:r>
      <w:r w:rsidR="00080021" w:rsidRPr="003D19A4">
        <w:rPr>
          <w:color w:val="000000"/>
          <w:sz w:val="28"/>
          <w:szCs w:val="28"/>
          <w:highlight w:val="yellow"/>
        </w:rPr>
        <w:t>2</w:t>
      </w:r>
      <w:r w:rsidR="001B6440" w:rsidRPr="003D19A4">
        <w:rPr>
          <w:color w:val="000000"/>
          <w:sz w:val="28"/>
          <w:szCs w:val="28"/>
          <w:highlight w:val="yellow"/>
        </w:rPr>
        <w:t xml:space="preserve"> к Регламенту)</w:t>
      </w:r>
      <w:r w:rsidRPr="003D19A4">
        <w:rPr>
          <w:color w:val="000000"/>
          <w:sz w:val="28"/>
          <w:szCs w:val="28"/>
          <w:highlight w:val="yellow"/>
        </w:rPr>
        <w:t>.</w:t>
      </w:r>
    </w:p>
    <w:p w:rsidR="00650516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516" w:rsidRPr="00BA3F81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516" w:rsidRPr="00BA3F81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A3F81">
        <w:rPr>
          <w:b/>
          <w:sz w:val="28"/>
          <w:szCs w:val="28"/>
        </w:rPr>
        <w:t>.</w:t>
      </w:r>
      <w:r w:rsidRPr="00BA3F81">
        <w:rPr>
          <w:b/>
          <w:sz w:val="28"/>
          <w:szCs w:val="28"/>
        </w:rPr>
        <w:tab/>
        <w:t>Использование результатов перепроверки</w:t>
      </w:r>
    </w:p>
    <w:p w:rsidR="00650516" w:rsidRPr="00BA3F81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A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BA3F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УО</w:t>
      </w:r>
      <w:r w:rsidRPr="00BA3F81">
        <w:rPr>
          <w:color w:val="000000"/>
          <w:sz w:val="28"/>
          <w:szCs w:val="28"/>
        </w:rPr>
        <w:t>:</w:t>
      </w:r>
    </w:p>
    <w:p w:rsidR="00650516" w:rsidRDefault="00650516" w:rsidP="00650516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не позднее 10 рабочих дней после получения протоколов перепроверки </w:t>
      </w:r>
      <w:r>
        <w:rPr>
          <w:color w:val="000000"/>
          <w:sz w:val="28"/>
          <w:szCs w:val="28"/>
        </w:rPr>
        <w:t xml:space="preserve">информация доводится до ОО; </w:t>
      </w:r>
    </w:p>
    <w:p w:rsidR="00650516" w:rsidRDefault="00650516" w:rsidP="00650516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выставляют отчет о причинах </w:t>
      </w:r>
      <w:r>
        <w:rPr>
          <w:color w:val="000000"/>
          <w:sz w:val="28"/>
          <w:szCs w:val="28"/>
        </w:rPr>
        <w:t xml:space="preserve">низкого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и (или) </w:t>
      </w:r>
      <w:r w:rsidRPr="00BA3F81">
        <w:rPr>
          <w:color w:val="000000"/>
          <w:sz w:val="28"/>
          <w:szCs w:val="28"/>
        </w:rPr>
        <w:t>необъективного оценивания работ участников ВПР (при наличии) на официальном сайте</w:t>
      </w:r>
      <w:r>
        <w:rPr>
          <w:color w:val="000000"/>
          <w:sz w:val="28"/>
          <w:szCs w:val="28"/>
        </w:rPr>
        <w:t xml:space="preserve">; </w:t>
      </w:r>
    </w:p>
    <w:p w:rsidR="00650516" w:rsidRDefault="00650516" w:rsidP="00650516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предоставляют итоги перепроверки региональному координатору;</w:t>
      </w:r>
    </w:p>
    <w:p w:rsidR="00650516" w:rsidRPr="00BA3F81" w:rsidRDefault="00650516" w:rsidP="00650516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после получения от регионального координатора протокола перепроверки выявляют причины необъективного оценивания работ участников ВПР </w:t>
      </w:r>
      <w:proofErr w:type="gramStart"/>
      <w:r w:rsidRPr="00BA3F81">
        <w:rPr>
          <w:color w:val="000000"/>
          <w:sz w:val="28"/>
          <w:szCs w:val="28"/>
        </w:rPr>
        <w:t>в</w:t>
      </w:r>
      <w:proofErr w:type="gramEnd"/>
      <w:r w:rsidRPr="00BA3F81">
        <w:rPr>
          <w:color w:val="000000"/>
          <w:sz w:val="28"/>
          <w:szCs w:val="28"/>
        </w:rPr>
        <w:t xml:space="preserve"> подведомственных ОО (при наличии);</w:t>
      </w:r>
    </w:p>
    <w:p w:rsidR="00650516" w:rsidRPr="00BA3F81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50516" w:rsidRPr="00BA3F81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A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BA3F81">
        <w:rPr>
          <w:color w:val="000000"/>
          <w:sz w:val="28"/>
          <w:szCs w:val="28"/>
        </w:rPr>
        <w:t>. ОО:</w:t>
      </w:r>
    </w:p>
    <w:p w:rsidR="00650516" w:rsidRDefault="00650516" w:rsidP="00650516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после получения от </w:t>
      </w:r>
      <w:r>
        <w:rPr>
          <w:color w:val="000000"/>
          <w:sz w:val="28"/>
          <w:szCs w:val="28"/>
        </w:rPr>
        <w:t>муниципального</w:t>
      </w:r>
      <w:r w:rsidRPr="00BA3F81">
        <w:rPr>
          <w:color w:val="000000"/>
          <w:sz w:val="28"/>
          <w:szCs w:val="28"/>
        </w:rPr>
        <w:t xml:space="preserve"> координатора протокола перепроверки</w:t>
      </w:r>
      <w:r>
        <w:rPr>
          <w:color w:val="000000"/>
          <w:sz w:val="28"/>
          <w:szCs w:val="28"/>
        </w:rPr>
        <w:t xml:space="preserve"> доводят результаты до сведения педагогического коллектива;</w:t>
      </w:r>
    </w:p>
    <w:p w:rsidR="00650516" w:rsidRPr="00BA3F81" w:rsidRDefault="00650516" w:rsidP="00650516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анализируют,</w:t>
      </w:r>
      <w:r w:rsidRPr="00BA3F81">
        <w:rPr>
          <w:color w:val="000000"/>
          <w:sz w:val="28"/>
          <w:szCs w:val="28"/>
        </w:rPr>
        <w:t xml:space="preserve"> выявляют причины </w:t>
      </w:r>
      <w:r>
        <w:rPr>
          <w:color w:val="000000"/>
          <w:sz w:val="28"/>
          <w:szCs w:val="28"/>
        </w:rPr>
        <w:t xml:space="preserve">низкого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и (или) </w:t>
      </w:r>
      <w:r w:rsidRPr="00BA3F81">
        <w:rPr>
          <w:color w:val="000000"/>
          <w:sz w:val="28"/>
          <w:szCs w:val="28"/>
        </w:rPr>
        <w:t>необъективного оценивания работ участников ВПР (при наличии);</w:t>
      </w:r>
    </w:p>
    <w:p w:rsidR="00650516" w:rsidRPr="00BA3F81" w:rsidRDefault="00650516" w:rsidP="00650516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направляют в </w:t>
      </w:r>
      <w:r>
        <w:rPr>
          <w:color w:val="000000"/>
          <w:sz w:val="28"/>
          <w:szCs w:val="28"/>
        </w:rPr>
        <w:t>Управление образования ИРМО</w:t>
      </w:r>
      <w:r w:rsidRPr="00BA3F81">
        <w:rPr>
          <w:color w:val="000000"/>
          <w:sz w:val="28"/>
          <w:szCs w:val="28"/>
        </w:rPr>
        <w:t xml:space="preserve"> отчет о причинах </w:t>
      </w:r>
      <w:r>
        <w:rPr>
          <w:color w:val="000000"/>
          <w:sz w:val="28"/>
          <w:szCs w:val="28"/>
        </w:rPr>
        <w:t xml:space="preserve">низкого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и (или) </w:t>
      </w:r>
      <w:r w:rsidRPr="00BA3F81">
        <w:rPr>
          <w:color w:val="000000"/>
          <w:sz w:val="28"/>
          <w:szCs w:val="28"/>
        </w:rPr>
        <w:t>необъективного оценивания работ участников ВПР (при наличии);</w:t>
      </w:r>
    </w:p>
    <w:p w:rsidR="00650516" w:rsidRPr="00BA3F81" w:rsidRDefault="00650516" w:rsidP="00650516">
      <w:pPr>
        <w:pStyle w:val="aa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3F81">
        <w:rPr>
          <w:color w:val="000000"/>
          <w:sz w:val="28"/>
          <w:szCs w:val="28"/>
        </w:rPr>
        <w:t xml:space="preserve">разрабатывают план работы по устранению причин </w:t>
      </w:r>
      <w:r>
        <w:rPr>
          <w:color w:val="000000"/>
          <w:sz w:val="28"/>
          <w:szCs w:val="28"/>
        </w:rPr>
        <w:t xml:space="preserve">низкого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и (или) </w:t>
      </w:r>
      <w:r w:rsidRPr="00BA3F81">
        <w:rPr>
          <w:color w:val="000000"/>
          <w:sz w:val="28"/>
          <w:szCs w:val="28"/>
        </w:rPr>
        <w:t>необъективного оценивания работ участников ВПР (при наличии).</w:t>
      </w:r>
    </w:p>
    <w:p w:rsidR="00650516" w:rsidRDefault="00650516" w:rsidP="00650516">
      <w:pPr>
        <w:jc w:val="both"/>
        <w:rPr>
          <w:sz w:val="24"/>
          <w:szCs w:val="24"/>
        </w:rPr>
      </w:pPr>
    </w:p>
    <w:p w:rsidR="00650516" w:rsidRDefault="00650516" w:rsidP="00650516">
      <w:pPr>
        <w:jc w:val="both"/>
        <w:rPr>
          <w:sz w:val="24"/>
          <w:szCs w:val="24"/>
        </w:rPr>
        <w:sectPr w:rsidR="00650516" w:rsidSect="00531972">
          <w:pgSz w:w="11906" w:h="16838"/>
          <w:pgMar w:top="568" w:right="99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698"/>
        <w:gridCol w:w="4016"/>
      </w:tblGrid>
      <w:tr w:rsidR="00650516" w:rsidRPr="00F71B81" w:rsidTr="00080021">
        <w:tc>
          <w:tcPr>
            <w:tcW w:w="5698" w:type="dxa"/>
            <w:shd w:val="clear" w:color="auto" w:fill="auto"/>
          </w:tcPr>
          <w:p w:rsidR="00650516" w:rsidRPr="00F71B81" w:rsidRDefault="00650516" w:rsidP="004A2DD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16" w:type="dxa"/>
            <w:shd w:val="clear" w:color="auto" w:fill="auto"/>
          </w:tcPr>
          <w:p w:rsidR="00650516" w:rsidRPr="00F71B81" w:rsidRDefault="00650516" w:rsidP="001B6440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0516">
              <w:rPr>
                <w:color w:val="000000"/>
                <w:szCs w:val="28"/>
              </w:rPr>
              <w:t xml:space="preserve">Приложение </w:t>
            </w:r>
            <w:r w:rsidR="001B6440">
              <w:rPr>
                <w:color w:val="000000"/>
                <w:szCs w:val="28"/>
                <w:lang w:val="en-US"/>
              </w:rPr>
              <w:t xml:space="preserve"> 1 к </w:t>
            </w:r>
            <w:proofErr w:type="spellStart"/>
            <w:r w:rsidR="001B6440">
              <w:rPr>
                <w:color w:val="000000"/>
                <w:szCs w:val="28"/>
                <w:lang w:val="en-US"/>
              </w:rPr>
              <w:t>Регламенту</w:t>
            </w:r>
            <w:proofErr w:type="spellEnd"/>
            <w:r w:rsidRPr="00650516">
              <w:rPr>
                <w:color w:val="000000"/>
                <w:szCs w:val="28"/>
              </w:rPr>
              <w:t xml:space="preserve"> </w:t>
            </w:r>
          </w:p>
        </w:tc>
      </w:tr>
    </w:tbl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Pr="00AA4CD7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080021">
        <w:rPr>
          <w:b/>
          <w:sz w:val="27"/>
          <w:szCs w:val="27"/>
        </w:rPr>
        <w:t>Сводный п</w:t>
      </w:r>
      <w:r w:rsidRPr="00A63D4E">
        <w:rPr>
          <w:b/>
          <w:sz w:val="27"/>
          <w:szCs w:val="27"/>
        </w:rPr>
        <w:t xml:space="preserve">ротокол перепроверки работ участников ВПР </w:t>
      </w:r>
    </w:p>
    <w:p w:rsidR="00080021" w:rsidRPr="00A63D4E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A63D4E">
        <w:rPr>
          <w:b/>
          <w:sz w:val="27"/>
          <w:szCs w:val="27"/>
        </w:rPr>
        <w:t xml:space="preserve">(приложение в формате </w:t>
      </w:r>
      <w:proofErr w:type="spellStart"/>
      <w:r w:rsidRPr="00A63D4E">
        <w:rPr>
          <w:b/>
          <w:sz w:val="27"/>
          <w:szCs w:val="27"/>
        </w:rPr>
        <w:t>Ексель</w:t>
      </w:r>
      <w:proofErr w:type="spellEnd"/>
      <w:r w:rsidRPr="00A63D4E">
        <w:rPr>
          <w:b/>
          <w:sz w:val="27"/>
          <w:szCs w:val="27"/>
        </w:rPr>
        <w:t>)</w:t>
      </w:r>
    </w:p>
    <w:p w:rsidR="00080021" w:rsidRPr="00A63D4E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A63D4E">
        <w:rPr>
          <w:b/>
          <w:sz w:val="27"/>
          <w:szCs w:val="27"/>
        </w:rPr>
        <w:t xml:space="preserve">  </w:t>
      </w:r>
    </w:p>
    <w:p w:rsidR="00080021" w:rsidRP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080021">
        <w:rPr>
          <w:b/>
          <w:sz w:val="27"/>
          <w:szCs w:val="27"/>
        </w:rPr>
        <w:t>МОУ ИРМО___________________________________________</w:t>
      </w:r>
    </w:p>
    <w:p w:rsidR="00080021" w:rsidRP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080021">
        <w:rPr>
          <w:b/>
          <w:sz w:val="27"/>
          <w:szCs w:val="27"/>
        </w:rPr>
        <w:t>Предмет  _________________________________________________</w:t>
      </w:r>
    </w:p>
    <w:p w:rsidR="00080021" w:rsidRP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</w:p>
    <w:p w:rsidR="00080021" w:rsidRPr="00A63D4E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  <w:r w:rsidRPr="00A63D4E">
        <w:rPr>
          <w:b/>
          <w:sz w:val="27"/>
          <w:szCs w:val="27"/>
        </w:rPr>
        <w:t>Класс (</w:t>
      </w:r>
      <w:r w:rsidRPr="00514B35">
        <w:rPr>
          <w:b/>
          <w:sz w:val="27"/>
          <w:szCs w:val="27"/>
          <w:u w:val="single"/>
        </w:rPr>
        <w:t>например</w:t>
      </w:r>
      <w:r w:rsidRPr="00A63D4E">
        <w:rPr>
          <w:b/>
          <w:sz w:val="27"/>
          <w:szCs w:val="27"/>
        </w:rPr>
        <w:t xml:space="preserve">, 5 класс, </w:t>
      </w:r>
      <w:r w:rsidRPr="00080021">
        <w:rPr>
          <w:b/>
          <w:sz w:val="27"/>
          <w:szCs w:val="27"/>
        </w:rPr>
        <w:t>математика</w:t>
      </w:r>
      <w:r w:rsidRPr="00A63D4E">
        <w:rPr>
          <w:b/>
          <w:sz w:val="27"/>
          <w:szCs w:val="27"/>
        </w:rPr>
        <w:t>)</w:t>
      </w:r>
    </w:p>
    <w:tbl>
      <w:tblPr>
        <w:tblW w:w="20189" w:type="dxa"/>
        <w:tblInd w:w="98" w:type="dxa"/>
        <w:tblLook w:val="04A0"/>
      </w:tblPr>
      <w:tblGrid>
        <w:gridCol w:w="98"/>
        <w:gridCol w:w="1613"/>
        <w:gridCol w:w="240"/>
        <w:gridCol w:w="301"/>
        <w:gridCol w:w="330"/>
        <w:gridCol w:w="211"/>
        <w:gridCol w:w="420"/>
        <w:gridCol w:w="164"/>
        <w:gridCol w:w="467"/>
        <w:gridCol w:w="74"/>
        <w:gridCol w:w="541"/>
        <w:gridCol w:w="16"/>
        <w:gridCol w:w="525"/>
        <w:gridCol w:w="106"/>
        <w:gridCol w:w="435"/>
        <w:gridCol w:w="195"/>
        <w:gridCol w:w="346"/>
        <w:gridCol w:w="284"/>
        <w:gridCol w:w="257"/>
        <w:gridCol w:w="373"/>
        <w:gridCol w:w="168"/>
        <w:gridCol w:w="287"/>
        <w:gridCol w:w="175"/>
        <w:gridCol w:w="79"/>
        <w:gridCol w:w="445"/>
        <w:gridCol w:w="96"/>
        <w:gridCol w:w="10"/>
        <w:gridCol w:w="531"/>
        <w:gridCol w:w="62"/>
        <w:gridCol w:w="37"/>
        <w:gridCol w:w="442"/>
        <w:gridCol w:w="188"/>
        <w:gridCol w:w="32"/>
        <w:gridCol w:w="321"/>
        <w:gridCol w:w="277"/>
        <w:gridCol w:w="100"/>
        <w:gridCol w:w="164"/>
        <w:gridCol w:w="366"/>
        <w:gridCol w:w="167"/>
        <w:gridCol w:w="8"/>
        <w:gridCol w:w="455"/>
        <w:gridCol w:w="86"/>
        <w:gridCol w:w="148"/>
        <w:gridCol w:w="393"/>
        <w:gridCol w:w="3"/>
        <w:gridCol w:w="301"/>
        <w:gridCol w:w="237"/>
        <w:gridCol w:w="92"/>
        <w:gridCol w:w="368"/>
        <w:gridCol w:w="81"/>
        <w:gridCol w:w="181"/>
        <w:gridCol w:w="360"/>
        <w:gridCol w:w="75"/>
        <w:gridCol w:w="195"/>
        <w:gridCol w:w="271"/>
        <w:gridCol w:w="231"/>
        <w:gridCol w:w="128"/>
        <w:gridCol w:w="182"/>
        <w:gridCol w:w="387"/>
        <w:gridCol w:w="61"/>
        <w:gridCol w:w="93"/>
        <w:gridCol w:w="263"/>
        <w:gridCol w:w="278"/>
        <w:gridCol w:w="2"/>
        <w:gridCol w:w="76"/>
        <w:gridCol w:w="228"/>
        <w:gridCol w:w="104"/>
        <w:gridCol w:w="202"/>
        <w:gridCol w:w="87"/>
        <w:gridCol w:w="43"/>
        <w:gridCol w:w="154"/>
        <w:gridCol w:w="178"/>
        <w:gridCol w:w="106"/>
        <w:gridCol w:w="216"/>
        <w:gridCol w:w="10"/>
        <w:gridCol w:w="58"/>
        <w:gridCol w:w="274"/>
        <w:gridCol w:w="10"/>
        <w:gridCol w:w="284"/>
        <w:gridCol w:w="38"/>
        <w:gridCol w:w="23"/>
        <w:gridCol w:w="223"/>
        <w:gridCol w:w="86"/>
        <w:gridCol w:w="198"/>
        <w:gridCol w:w="134"/>
        <w:gridCol w:w="56"/>
        <w:gridCol w:w="94"/>
        <w:gridCol w:w="182"/>
        <w:gridCol w:w="102"/>
        <w:gridCol w:w="230"/>
        <w:gridCol w:w="54"/>
        <w:gridCol w:w="35"/>
        <w:gridCol w:w="243"/>
        <w:gridCol w:w="6"/>
        <w:gridCol w:w="284"/>
        <w:gridCol w:w="42"/>
        <w:gridCol w:w="122"/>
        <w:gridCol w:w="185"/>
        <w:gridCol w:w="98"/>
        <w:gridCol w:w="116"/>
        <w:gridCol w:w="399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53"/>
      </w:tblGrid>
      <w:tr w:rsidR="00080021" w:rsidRPr="00937D42" w:rsidTr="00085149">
        <w:trPr>
          <w:gridBefore w:val="1"/>
          <w:gridAfter w:val="15"/>
          <w:trHeight w:val="390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After w:val="16"/>
          <w:trHeight w:val="525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color w:val="000000"/>
                <w:sz w:val="18"/>
                <w:szCs w:val="24"/>
                <w:lang w:val="en-US"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val="en-US" w:eastAsia="ru-RU"/>
              </w:rPr>
              <w:t>МОУ ИРМО______________________________________</w:t>
            </w:r>
          </w:p>
        </w:tc>
        <w:tc>
          <w:tcPr>
            <w:tcW w:w="5453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lang w:val="en-US"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6E36F3" w:rsidRPr="00937D42" w:rsidTr="00085149">
        <w:trPr>
          <w:gridAfter w:val="16"/>
          <w:trHeight w:val="285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937D42">
              <w:rPr>
                <w:rFonts w:eastAsia="Times New Roman"/>
                <w:sz w:val="18"/>
                <w:szCs w:val="24"/>
                <w:lang w:eastAsia="ru-RU"/>
              </w:rPr>
              <w:t xml:space="preserve">    </w:t>
            </w:r>
          </w:p>
        </w:tc>
      </w:tr>
      <w:tr w:rsidR="00080021" w:rsidRPr="00937D42" w:rsidTr="00085149">
        <w:trPr>
          <w:gridAfter w:val="16"/>
          <w:trHeight w:val="1245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Всего выполненных работ 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Кол-во работ, поступивших на перепроверку 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Доля работ, поступивших на перепроверку, % 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Итоговый балл совпал (кол-во работ) 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Доля работ, в которых итоговый балл совпал</w:t>
            </w:r>
            <w:proofErr w:type="gramStart"/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Доля необъективно оцененных работ</w:t>
            </w:r>
            <w:proofErr w:type="gramStart"/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"3" на "2" (%)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"4" на "3" (%)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"5" на "4" (%)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After w:val="16"/>
          <w:trHeight w:val="6840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After w:val="16"/>
          <w:trHeight w:val="31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080021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937D42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After w:val="16"/>
          <w:trHeight w:val="31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Before w:val="1"/>
          <w:trHeight w:val="315"/>
        </w:trPr>
        <w:tc>
          <w:tcPr>
            <w:tcW w:w="1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27" w:type="dxa"/>
              <w:tblLook w:val="04A0"/>
            </w:tblPr>
            <w:tblGrid>
              <w:gridCol w:w="4575"/>
              <w:gridCol w:w="992"/>
              <w:gridCol w:w="851"/>
              <w:gridCol w:w="709"/>
            </w:tblGrid>
            <w:tr w:rsidR="00080021" w:rsidRPr="00937D42" w:rsidTr="00085149">
              <w:trPr>
                <w:trHeight w:val="315"/>
              </w:trPr>
              <w:tc>
                <w:tcPr>
                  <w:tcW w:w="4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937D42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Ошибки, выявленные в ходе перепроверки (</w:t>
                  </w:r>
                  <w:proofErr w:type="gramStart"/>
                  <w:r w:rsidRPr="00937D42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в</w:t>
                  </w:r>
                  <w:proofErr w:type="gramEnd"/>
                  <w:r w:rsidRPr="00937D42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%)*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математика</w:t>
                  </w:r>
                  <w:proofErr w:type="spellEnd"/>
                </w:p>
              </w:tc>
            </w:tr>
            <w:tr w:rsidR="00080021" w:rsidRPr="00937D42" w:rsidTr="00085149">
              <w:trPr>
                <w:trHeight w:val="2265"/>
              </w:trPr>
              <w:tc>
                <w:tcPr>
                  <w:tcW w:w="4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0021" w:rsidRPr="00937D42" w:rsidTr="00085149">
              <w:trPr>
                <w:trHeight w:val="720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специальном поле для отметок бланка проверочной работы проставлены баллы при отсутствии ответа обучающегося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080021" w:rsidRPr="00937D42" w:rsidTr="00085149">
              <w:trPr>
                <w:trHeight w:val="360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Пропуск явных ошибок обучающихся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080021" w:rsidRPr="00937D42" w:rsidTr="00085149">
              <w:trPr>
                <w:trHeight w:val="390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Оценка учителями работ не по критериям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080021" w:rsidRPr="00937D42" w:rsidTr="00085149">
              <w:trPr>
                <w:trHeight w:val="390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Исправление ответов обучающихся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080021" w:rsidRPr="00937D42" w:rsidTr="00085149">
              <w:trPr>
                <w:trHeight w:val="375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Помощь </w:t>
                  </w:r>
                  <w:proofErr w:type="gramStart"/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учителем</w:t>
                  </w:r>
                  <w:proofErr w:type="gramEnd"/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обучающимся при выполнении заданий, что привело к идентичным ответам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080021" w:rsidRPr="00937D42" w:rsidTr="00085149">
              <w:trPr>
                <w:trHeight w:val="315"/>
              </w:trPr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Другие (указать какие, продолжив порядок)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021" w:rsidRPr="00937D42" w:rsidRDefault="00080021" w:rsidP="0008514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7D4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080021" w:rsidRPr="00937D42" w:rsidTr="00085149">
        <w:trPr>
          <w:gridBefore w:val="1"/>
          <w:trHeight w:val="540"/>
        </w:trPr>
        <w:tc>
          <w:tcPr>
            <w:tcW w:w="1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937D42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lastRenderedPageBreak/>
              <w:t>* из общего количества выявленных ошибок (100%) указывается % по отдельным ошибкам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021" w:rsidRPr="00937D42" w:rsidRDefault="00080021" w:rsidP="0008514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</w:tbl>
    <w:p w:rsidR="00080021" w:rsidRP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</w:rPr>
      </w:pPr>
    </w:p>
    <w:p w:rsid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  <w:lang w:val="en-US"/>
        </w:rPr>
      </w:pPr>
      <w:proofErr w:type="spellStart"/>
      <w:r>
        <w:rPr>
          <w:b/>
          <w:sz w:val="27"/>
          <w:szCs w:val="27"/>
          <w:lang w:val="en-US"/>
        </w:rPr>
        <w:t>Выводы</w:t>
      </w:r>
      <w:proofErr w:type="spellEnd"/>
      <w:r>
        <w:rPr>
          <w:b/>
          <w:sz w:val="27"/>
          <w:szCs w:val="27"/>
          <w:lang w:val="en-US"/>
        </w:rPr>
        <w:t>:</w:t>
      </w:r>
    </w:p>
    <w:p w:rsid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  <w:lang w:val="en-US"/>
        </w:rPr>
      </w:pPr>
    </w:p>
    <w:p w:rsid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  <w:lang w:val="en-US"/>
        </w:rPr>
      </w:pPr>
    </w:p>
    <w:p w:rsidR="00080021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  <w:lang w:val="en-US"/>
        </w:rPr>
      </w:pPr>
    </w:p>
    <w:p w:rsidR="00080021" w:rsidRPr="00937D42" w:rsidRDefault="00080021" w:rsidP="00080021">
      <w:pPr>
        <w:tabs>
          <w:tab w:val="left" w:pos="0"/>
          <w:tab w:val="left" w:pos="709"/>
          <w:tab w:val="left" w:pos="851"/>
        </w:tabs>
        <w:spacing w:line="228" w:lineRule="auto"/>
        <w:contextualSpacing/>
        <w:jc w:val="both"/>
        <w:rPr>
          <w:b/>
          <w:sz w:val="27"/>
          <w:szCs w:val="27"/>
          <w:lang w:val="en-US"/>
        </w:rPr>
      </w:pPr>
      <w:proofErr w:type="spellStart"/>
      <w:r>
        <w:rPr>
          <w:b/>
          <w:sz w:val="27"/>
          <w:szCs w:val="27"/>
          <w:lang w:val="en-US"/>
        </w:rPr>
        <w:t>Предложения</w:t>
      </w:r>
      <w:proofErr w:type="spellEnd"/>
      <w:r>
        <w:rPr>
          <w:b/>
          <w:sz w:val="27"/>
          <w:szCs w:val="27"/>
          <w:lang w:val="en-US"/>
        </w:rPr>
        <w:t>:</w:t>
      </w: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080021" w:rsidRDefault="00080021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Cs w:val="28"/>
          <w:lang w:val="en-US"/>
        </w:rPr>
      </w:pPr>
    </w:p>
    <w:p w:rsidR="00514B35" w:rsidRDefault="00514B35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lang w:eastAsia="ru-RU"/>
        </w:rPr>
      </w:pPr>
      <w:r>
        <w:rPr>
          <w:color w:val="000000"/>
        </w:rPr>
        <w:br w:type="page"/>
      </w:r>
    </w:p>
    <w:p w:rsidR="00650516" w:rsidRDefault="00080021" w:rsidP="00514B35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50516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  <w:lang w:val="en-US"/>
        </w:rPr>
        <w:t xml:space="preserve"> </w:t>
      </w:r>
      <w:r w:rsidR="00514B35">
        <w:rPr>
          <w:color w:val="000000"/>
          <w:szCs w:val="28"/>
          <w:lang w:val="en-US"/>
        </w:rPr>
        <w:t>2</w:t>
      </w:r>
      <w:r>
        <w:rPr>
          <w:color w:val="000000"/>
          <w:szCs w:val="28"/>
          <w:lang w:val="en-US"/>
        </w:rPr>
        <w:t xml:space="preserve"> к </w:t>
      </w:r>
      <w:proofErr w:type="spellStart"/>
      <w:r>
        <w:rPr>
          <w:color w:val="000000"/>
          <w:szCs w:val="28"/>
          <w:lang w:val="en-US"/>
        </w:rPr>
        <w:t>Регламенту</w:t>
      </w:r>
      <w:proofErr w:type="spellEnd"/>
    </w:p>
    <w:tbl>
      <w:tblPr>
        <w:tblW w:w="11319" w:type="dxa"/>
        <w:tblInd w:w="-318" w:type="dxa"/>
        <w:tblLook w:val="04A0"/>
      </w:tblPr>
      <w:tblGrid>
        <w:gridCol w:w="1419"/>
        <w:gridCol w:w="765"/>
        <w:gridCol w:w="763"/>
        <w:gridCol w:w="173"/>
        <w:gridCol w:w="63"/>
        <w:gridCol w:w="339"/>
        <w:gridCol w:w="63"/>
        <w:gridCol w:w="763"/>
        <w:gridCol w:w="701"/>
        <w:gridCol w:w="63"/>
        <w:gridCol w:w="763"/>
        <w:gridCol w:w="198"/>
        <w:gridCol w:w="63"/>
        <w:gridCol w:w="700"/>
        <w:gridCol w:w="63"/>
        <w:gridCol w:w="173"/>
        <w:gridCol w:w="63"/>
        <w:gridCol w:w="763"/>
        <w:gridCol w:w="700"/>
        <w:gridCol w:w="63"/>
        <w:gridCol w:w="236"/>
        <w:gridCol w:w="601"/>
        <w:gridCol w:w="771"/>
        <w:gridCol w:w="50"/>
        <w:gridCol w:w="236"/>
        <w:gridCol w:w="764"/>
      </w:tblGrid>
      <w:tr w:rsidR="00650516" w:rsidRPr="001E00EA" w:rsidTr="00650516">
        <w:trPr>
          <w:gridAfter w:val="3"/>
          <w:wAfter w:w="1050" w:type="dxa"/>
          <w:trHeight w:val="3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ind w:left="-67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AA4CD7" w:rsidRDefault="00650516" w:rsidP="00650516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Протокол перепроверки работ участников ВПР</w:t>
            </w:r>
          </w:p>
          <w:p w:rsidR="00950CD2" w:rsidRPr="00AA4CD7" w:rsidRDefault="00950CD2" w:rsidP="00650516">
            <w:pP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МОУ ИРМО</w:t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</w:r>
            <w:r w:rsidRPr="00AA4CD7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softHyphen/>
              <w:t>__________________________________________________________</w:t>
            </w:r>
          </w:p>
        </w:tc>
      </w:tr>
      <w:tr w:rsidR="00650516" w:rsidRPr="001E00EA" w:rsidTr="00650516">
        <w:trPr>
          <w:trHeight w:val="31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0516" w:rsidRPr="001E00EA" w:rsidTr="00650516">
        <w:trPr>
          <w:gridAfter w:val="3"/>
          <w:wAfter w:w="1050" w:type="dxa"/>
          <w:trHeight w:val="33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516" w:rsidRPr="001E00EA" w:rsidTr="00650516">
        <w:trPr>
          <w:gridAfter w:val="3"/>
          <w:wAfter w:w="1050" w:type="dxa"/>
          <w:trHeight w:val="330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7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516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6031" w:type="pct"/>
        <w:jc w:val="center"/>
        <w:tblLayout w:type="fixed"/>
        <w:tblLook w:val="04A0"/>
      </w:tblPr>
      <w:tblGrid>
        <w:gridCol w:w="327"/>
        <w:gridCol w:w="530"/>
        <w:gridCol w:w="975"/>
        <w:gridCol w:w="1284"/>
        <w:gridCol w:w="417"/>
        <w:gridCol w:w="389"/>
        <w:gridCol w:w="300"/>
        <w:gridCol w:w="300"/>
        <w:gridCol w:w="391"/>
        <w:gridCol w:w="300"/>
        <w:gridCol w:w="391"/>
        <w:gridCol w:w="302"/>
        <w:gridCol w:w="391"/>
        <w:gridCol w:w="457"/>
        <w:gridCol w:w="501"/>
        <w:gridCol w:w="485"/>
        <w:gridCol w:w="553"/>
        <w:gridCol w:w="494"/>
        <w:gridCol w:w="473"/>
        <w:gridCol w:w="1024"/>
        <w:gridCol w:w="73"/>
        <w:gridCol w:w="166"/>
        <w:gridCol w:w="241"/>
        <w:gridCol w:w="239"/>
        <w:gridCol w:w="239"/>
        <w:gridCol w:w="239"/>
        <w:gridCol w:w="236"/>
      </w:tblGrid>
      <w:tr w:rsidR="00650516" w:rsidRPr="001E00EA" w:rsidTr="00650516">
        <w:trPr>
          <w:gridAfter w:val="7"/>
          <w:wAfter w:w="612" w:type="pct"/>
          <w:trHeight w:val="347"/>
          <w:jc w:val="center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Код ОО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Код работы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№ задания 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50516" w:rsidRPr="001E00EA" w:rsidTr="00650516">
        <w:trPr>
          <w:gridAfter w:val="7"/>
          <w:wAfter w:w="612" w:type="pct"/>
          <w:trHeight w:val="216"/>
          <w:jc w:val="center"/>
        </w:trPr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ОО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277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эксперта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6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Ошибки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9"/>
          <w:jc w:val="center"/>
        </w:trPr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ОО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0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эксперта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3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Ошибки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8"/>
          <w:jc w:val="center"/>
        </w:trPr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ОО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88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 эксперта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1E00EA" w:rsidTr="00650516">
        <w:trPr>
          <w:gridAfter w:val="7"/>
          <w:wAfter w:w="612" w:type="pct"/>
          <w:trHeight w:val="192"/>
          <w:jc w:val="center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Ошибки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16" w:rsidRPr="001E00EA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00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0516" w:rsidRPr="00B80D3B" w:rsidTr="00650516">
        <w:trPr>
          <w:trHeight w:val="40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16" w:rsidRP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Ошибки, выявленные в ходе перепроверки (указать только цифру):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0516" w:rsidRPr="00B80D3B" w:rsidTr="00650516">
        <w:trPr>
          <w:gridAfter w:val="7"/>
          <w:wAfter w:w="612" w:type="pct"/>
          <w:trHeight w:val="31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</w:p>
        </w:tc>
      </w:tr>
      <w:tr w:rsidR="00650516" w:rsidRPr="00B80D3B" w:rsidTr="00650516">
        <w:trPr>
          <w:gridAfter w:val="7"/>
          <w:wAfter w:w="612" w:type="pct"/>
          <w:trHeight w:val="31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Пропуск явных ошибок обучающихся</w:t>
            </w:r>
          </w:p>
        </w:tc>
      </w:tr>
      <w:tr w:rsidR="00650516" w:rsidRPr="00B80D3B" w:rsidTr="00650516">
        <w:trPr>
          <w:gridAfter w:val="7"/>
          <w:wAfter w:w="612" w:type="pct"/>
          <w:trHeight w:val="31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Оценка работ учителями не по критериям</w:t>
            </w:r>
          </w:p>
        </w:tc>
      </w:tr>
      <w:tr w:rsidR="00650516" w:rsidRPr="00B80D3B" w:rsidTr="00650516">
        <w:trPr>
          <w:gridAfter w:val="7"/>
          <w:wAfter w:w="612" w:type="pct"/>
          <w:trHeight w:val="31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Исправление ответов обучающихся</w:t>
            </w:r>
          </w:p>
        </w:tc>
      </w:tr>
      <w:tr w:rsidR="00650516" w:rsidRPr="00B80D3B" w:rsidTr="00650516">
        <w:trPr>
          <w:gridAfter w:val="7"/>
          <w:wAfter w:w="612" w:type="pct"/>
          <w:trHeight w:val="315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650516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650516" w:rsidRPr="00B80D3B" w:rsidRDefault="00650516" w:rsidP="004A2DD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Помощь учителем/использование учебной литературы и других источников информации обучающимся при выполнении заданий, что привело к идентичным ответам</w:t>
            </w:r>
          </w:p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Другие (указать какие)</w:t>
            </w:r>
          </w:p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Другие (указать какие)</w:t>
            </w:r>
          </w:p>
          <w:p w:rsidR="00650516" w:rsidRPr="00650516" w:rsidRDefault="00650516" w:rsidP="00650516">
            <w:pPr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650516">
              <w:rPr>
                <w:rFonts w:eastAsia="Times New Roman"/>
                <w:b/>
                <w:sz w:val="18"/>
                <w:szCs w:val="20"/>
                <w:lang w:eastAsia="ru-RU"/>
              </w:rPr>
              <w:t>В случае совпадения баллов, выставленных ОО и экспертом, графа «Ошибки» остается пустой</w:t>
            </w:r>
          </w:p>
          <w:p w:rsidR="00650516" w:rsidRPr="00650516" w:rsidRDefault="00650516" w:rsidP="00650516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EF0E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КОММЕНТАРИИ ЭКСПЕРТА </w:t>
            </w:r>
          </w:p>
        </w:tc>
      </w:tr>
      <w:tr w:rsidR="00650516" w:rsidRPr="00432777" w:rsidTr="00650516">
        <w:trPr>
          <w:trHeight w:val="300"/>
          <w:jc w:val="center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1597"/>
              <w:gridCol w:w="4716"/>
              <w:gridCol w:w="3418"/>
            </w:tblGrid>
            <w:tr w:rsidR="00650516" w:rsidRPr="00572938" w:rsidTr="00650516">
              <w:trPr>
                <w:trHeight w:val="519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0516" w:rsidRPr="00650516" w:rsidRDefault="00650516" w:rsidP="00650516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650516"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0516" w:rsidRPr="00650516" w:rsidRDefault="00650516" w:rsidP="00650516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650516"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 xml:space="preserve">Задания, которые вызвали у </w:t>
                  </w:r>
                  <w:proofErr w:type="gramStart"/>
                  <w:r w:rsidRPr="00650516"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650516"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 xml:space="preserve"> наибольшие затруднения (отметьте знаком "+")</w:t>
                  </w:r>
                </w:p>
              </w:tc>
              <w:tc>
                <w:tcPr>
                  <w:tcW w:w="1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0516" w:rsidRPr="00650516" w:rsidRDefault="00650516" w:rsidP="00650516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650516">
                    <w:rPr>
                      <w:rFonts w:eastAsia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Возможные причины затруднений                                         (краткое описание, комментарий)</w:t>
                  </w:r>
                </w:p>
              </w:tc>
            </w:tr>
            <w:tr w:rsidR="00650516" w:rsidRPr="00572938" w:rsidTr="004A2DD9">
              <w:trPr>
                <w:trHeight w:val="315"/>
                <w:jc w:val="center"/>
              </w:trPr>
              <w:tc>
                <w:tcPr>
                  <w:tcW w:w="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E4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0516" w:rsidRPr="00572938" w:rsidTr="004A2DD9">
              <w:trPr>
                <w:trHeight w:val="315"/>
                <w:jc w:val="center"/>
              </w:trPr>
              <w:tc>
                <w:tcPr>
                  <w:tcW w:w="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E4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0516" w:rsidRPr="00572938" w:rsidTr="004A2DD9">
              <w:trPr>
                <w:trHeight w:val="315"/>
                <w:jc w:val="center"/>
              </w:trPr>
              <w:tc>
                <w:tcPr>
                  <w:tcW w:w="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E4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0516" w:rsidRPr="00572938" w:rsidTr="004A2DD9">
              <w:trPr>
                <w:trHeight w:val="315"/>
                <w:jc w:val="center"/>
              </w:trPr>
              <w:tc>
                <w:tcPr>
                  <w:tcW w:w="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E4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0516" w:rsidRPr="00572938" w:rsidTr="004A2DD9">
              <w:trPr>
                <w:trHeight w:val="315"/>
                <w:jc w:val="center"/>
              </w:trPr>
              <w:tc>
                <w:tcPr>
                  <w:tcW w:w="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E4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572938" w:rsidRDefault="00650516" w:rsidP="004A2DD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293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50516" w:rsidRPr="00EF0E43" w:rsidRDefault="00650516" w:rsidP="004A2DD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2745" w:type="dxa"/>
              <w:tblLayout w:type="fixed"/>
              <w:tblLook w:val="04A0"/>
            </w:tblPr>
            <w:tblGrid>
              <w:gridCol w:w="4099"/>
              <w:gridCol w:w="8646"/>
            </w:tblGrid>
            <w:tr w:rsidR="00650516" w:rsidRPr="004F4A9C" w:rsidTr="004A2DD9">
              <w:trPr>
                <w:trHeight w:val="784"/>
              </w:trPr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4F4A9C" w:rsidRDefault="00650516" w:rsidP="004A2DD9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Мнение эксперта (</w:t>
                  </w:r>
                  <w:proofErr w:type="gramStart"/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КИМ</w:t>
                  </w:r>
                  <w:proofErr w:type="gramEnd"/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, критериям оценивания и т.п.)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0516" w:rsidRPr="004F4A9C" w:rsidRDefault="00650516" w:rsidP="004A2DD9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0516" w:rsidRPr="004F4A9C" w:rsidTr="004A2DD9">
              <w:trPr>
                <w:trHeight w:val="412"/>
              </w:trPr>
              <w:tc>
                <w:tcPr>
                  <w:tcW w:w="4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516" w:rsidRPr="004F4A9C" w:rsidRDefault="00650516" w:rsidP="004A2DD9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Затруднения, возникшие при работе 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0516" w:rsidRPr="004F4A9C" w:rsidRDefault="00650516" w:rsidP="004A2DD9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4A9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50516" w:rsidRPr="00EF0E43" w:rsidRDefault="00650516" w:rsidP="004A2DD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516" w:rsidRPr="00432777" w:rsidRDefault="00650516" w:rsidP="004A2D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0516" w:rsidRDefault="00650516" w:rsidP="00650516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7801" w:type="dxa"/>
        <w:tblInd w:w="108" w:type="dxa"/>
        <w:tblLook w:val="04A0"/>
      </w:tblPr>
      <w:tblGrid>
        <w:gridCol w:w="222"/>
        <w:gridCol w:w="222"/>
        <w:gridCol w:w="7389"/>
        <w:gridCol w:w="222"/>
        <w:gridCol w:w="222"/>
      </w:tblGrid>
      <w:tr w:rsidR="00650516" w:rsidRPr="00B80D3B" w:rsidTr="004A2DD9">
        <w:trPr>
          <w:trHeight w:val="300"/>
        </w:trPr>
        <w:tc>
          <w:tcPr>
            <w:tcW w:w="7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80D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50516" w:rsidRPr="00B80D3B" w:rsidTr="004A2DD9">
        <w:trPr>
          <w:trHeight w:val="315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051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(ФИО/подпись эксперта)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16" w:rsidRPr="00B80D3B" w:rsidRDefault="00650516" w:rsidP="004A2D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F3337" w:rsidRDefault="009F3337" w:rsidP="00AA4CD7">
      <w:pPr>
        <w:widowControl/>
        <w:autoSpaceDE/>
        <w:autoSpaceDN/>
        <w:adjustRightInd/>
        <w:spacing w:after="200" w:line="276" w:lineRule="auto"/>
      </w:pPr>
    </w:p>
    <w:sectPr w:rsidR="009F3337" w:rsidSect="000A0BED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4F"/>
    <w:multiLevelType w:val="hybridMultilevel"/>
    <w:tmpl w:val="5CC0A12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>
    <w:nsid w:val="12E22BF7"/>
    <w:multiLevelType w:val="hybridMultilevel"/>
    <w:tmpl w:val="CDAA67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9D004DC"/>
    <w:multiLevelType w:val="hybridMultilevel"/>
    <w:tmpl w:val="EB9AF3B4"/>
    <w:lvl w:ilvl="0" w:tplc="6354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92FE9"/>
    <w:multiLevelType w:val="hybridMultilevel"/>
    <w:tmpl w:val="E87EED0A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1D02"/>
    <w:multiLevelType w:val="hybridMultilevel"/>
    <w:tmpl w:val="0EDE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9C8"/>
    <w:multiLevelType w:val="hybridMultilevel"/>
    <w:tmpl w:val="AAB8DD26"/>
    <w:lvl w:ilvl="0" w:tplc="3DA8D1D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15815"/>
    <w:multiLevelType w:val="hybridMultilevel"/>
    <w:tmpl w:val="EFC4D84E"/>
    <w:lvl w:ilvl="0" w:tplc="EE5CF17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48AA"/>
    <w:multiLevelType w:val="hybridMultilevel"/>
    <w:tmpl w:val="5D0E3AF2"/>
    <w:lvl w:ilvl="0" w:tplc="EC728DF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25886"/>
    <w:multiLevelType w:val="hybridMultilevel"/>
    <w:tmpl w:val="A9AA6C4E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A29D2"/>
    <w:multiLevelType w:val="hybridMultilevel"/>
    <w:tmpl w:val="4000954C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310FFF"/>
    <w:multiLevelType w:val="hybridMultilevel"/>
    <w:tmpl w:val="A1D022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ED19DB"/>
    <w:multiLevelType w:val="hybridMultilevel"/>
    <w:tmpl w:val="21589266"/>
    <w:lvl w:ilvl="0" w:tplc="3DA8D1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5308BE"/>
    <w:multiLevelType w:val="hybridMultilevel"/>
    <w:tmpl w:val="0CD25110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15E2B"/>
    <w:multiLevelType w:val="hybridMultilevel"/>
    <w:tmpl w:val="C9985454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5C5890"/>
    <w:multiLevelType w:val="hybridMultilevel"/>
    <w:tmpl w:val="9760B056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E561B2"/>
    <w:rsid w:val="00007734"/>
    <w:rsid w:val="000239BB"/>
    <w:rsid w:val="000309C2"/>
    <w:rsid w:val="00052B0E"/>
    <w:rsid w:val="00063E40"/>
    <w:rsid w:val="00080021"/>
    <w:rsid w:val="00081045"/>
    <w:rsid w:val="000837F1"/>
    <w:rsid w:val="00085149"/>
    <w:rsid w:val="000A0BED"/>
    <w:rsid w:val="000A78CC"/>
    <w:rsid w:val="000B3639"/>
    <w:rsid w:val="000C6588"/>
    <w:rsid w:val="000D1A2F"/>
    <w:rsid w:val="000D75A4"/>
    <w:rsid w:val="00124ABF"/>
    <w:rsid w:val="00141BB4"/>
    <w:rsid w:val="0014460D"/>
    <w:rsid w:val="00160848"/>
    <w:rsid w:val="00161AFA"/>
    <w:rsid w:val="00163576"/>
    <w:rsid w:val="001703B5"/>
    <w:rsid w:val="00197D66"/>
    <w:rsid w:val="001A1685"/>
    <w:rsid w:val="001B6440"/>
    <w:rsid w:val="001C08E3"/>
    <w:rsid w:val="001F5229"/>
    <w:rsid w:val="001F7E21"/>
    <w:rsid w:val="00205113"/>
    <w:rsid w:val="00221821"/>
    <w:rsid w:val="0025301F"/>
    <w:rsid w:val="00263676"/>
    <w:rsid w:val="00271D5F"/>
    <w:rsid w:val="002B2566"/>
    <w:rsid w:val="002D5A18"/>
    <w:rsid w:val="002F2F0A"/>
    <w:rsid w:val="002F7198"/>
    <w:rsid w:val="002F78DC"/>
    <w:rsid w:val="00302094"/>
    <w:rsid w:val="00306A32"/>
    <w:rsid w:val="00313C44"/>
    <w:rsid w:val="00320B23"/>
    <w:rsid w:val="00334552"/>
    <w:rsid w:val="003634DB"/>
    <w:rsid w:val="00366DD6"/>
    <w:rsid w:val="0037414E"/>
    <w:rsid w:val="00377222"/>
    <w:rsid w:val="00387376"/>
    <w:rsid w:val="003A682B"/>
    <w:rsid w:val="003B0740"/>
    <w:rsid w:val="003B69BD"/>
    <w:rsid w:val="003C0291"/>
    <w:rsid w:val="003D19A4"/>
    <w:rsid w:val="003D414B"/>
    <w:rsid w:val="003D5DE3"/>
    <w:rsid w:val="003E5A0B"/>
    <w:rsid w:val="003F3301"/>
    <w:rsid w:val="004032DE"/>
    <w:rsid w:val="0041176E"/>
    <w:rsid w:val="00417C3F"/>
    <w:rsid w:val="0042143C"/>
    <w:rsid w:val="00450735"/>
    <w:rsid w:val="004539A6"/>
    <w:rsid w:val="00465684"/>
    <w:rsid w:val="00472EE2"/>
    <w:rsid w:val="00473FBC"/>
    <w:rsid w:val="00482DA2"/>
    <w:rsid w:val="004861B8"/>
    <w:rsid w:val="004A2DB7"/>
    <w:rsid w:val="004A2DD9"/>
    <w:rsid w:val="004A79A5"/>
    <w:rsid w:val="004C040C"/>
    <w:rsid w:val="004C3E0A"/>
    <w:rsid w:val="004F53FE"/>
    <w:rsid w:val="004F73B6"/>
    <w:rsid w:val="004F7F3A"/>
    <w:rsid w:val="005142FA"/>
    <w:rsid w:val="00514B35"/>
    <w:rsid w:val="0052281D"/>
    <w:rsid w:val="00531972"/>
    <w:rsid w:val="00547EB3"/>
    <w:rsid w:val="00555F8D"/>
    <w:rsid w:val="00564F73"/>
    <w:rsid w:val="00582470"/>
    <w:rsid w:val="00586909"/>
    <w:rsid w:val="00590674"/>
    <w:rsid w:val="00596891"/>
    <w:rsid w:val="005A0006"/>
    <w:rsid w:val="005B769B"/>
    <w:rsid w:val="005B7F9F"/>
    <w:rsid w:val="005C2D8A"/>
    <w:rsid w:val="005C5B94"/>
    <w:rsid w:val="005D2F2A"/>
    <w:rsid w:val="005F211B"/>
    <w:rsid w:val="005F59A0"/>
    <w:rsid w:val="00615E2A"/>
    <w:rsid w:val="0062705F"/>
    <w:rsid w:val="0063018D"/>
    <w:rsid w:val="00644922"/>
    <w:rsid w:val="00650516"/>
    <w:rsid w:val="0066488C"/>
    <w:rsid w:val="00673E21"/>
    <w:rsid w:val="00681159"/>
    <w:rsid w:val="00692E77"/>
    <w:rsid w:val="00697AEB"/>
    <w:rsid w:val="006A0C32"/>
    <w:rsid w:val="006A2970"/>
    <w:rsid w:val="006B207E"/>
    <w:rsid w:val="006E36F3"/>
    <w:rsid w:val="006E3C69"/>
    <w:rsid w:val="0070118F"/>
    <w:rsid w:val="0071050E"/>
    <w:rsid w:val="00721EE1"/>
    <w:rsid w:val="00725CE4"/>
    <w:rsid w:val="007531F7"/>
    <w:rsid w:val="007570DF"/>
    <w:rsid w:val="00770600"/>
    <w:rsid w:val="007777CA"/>
    <w:rsid w:val="007930BE"/>
    <w:rsid w:val="007A38C5"/>
    <w:rsid w:val="007D20F2"/>
    <w:rsid w:val="007D23E0"/>
    <w:rsid w:val="007E4005"/>
    <w:rsid w:val="007F16A8"/>
    <w:rsid w:val="00803148"/>
    <w:rsid w:val="008057B4"/>
    <w:rsid w:val="00837DE1"/>
    <w:rsid w:val="00842369"/>
    <w:rsid w:val="00856944"/>
    <w:rsid w:val="00882003"/>
    <w:rsid w:val="00886089"/>
    <w:rsid w:val="00887AF2"/>
    <w:rsid w:val="008907CD"/>
    <w:rsid w:val="008B5193"/>
    <w:rsid w:val="008C1F18"/>
    <w:rsid w:val="008D1A41"/>
    <w:rsid w:val="008E0B39"/>
    <w:rsid w:val="008E6573"/>
    <w:rsid w:val="00913564"/>
    <w:rsid w:val="00917395"/>
    <w:rsid w:val="00937D42"/>
    <w:rsid w:val="00950CD2"/>
    <w:rsid w:val="0095354B"/>
    <w:rsid w:val="0095581D"/>
    <w:rsid w:val="00955D90"/>
    <w:rsid w:val="00960A40"/>
    <w:rsid w:val="0097450B"/>
    <w:rsid w:val="00974887"/>
    <w:rsid w:val="009A1246"/>
    <w:rsid w:val="009B0E52"/>
    <w:rsid w:val="009B1283"/>
    <w:rsid w:val="009B33E9"/>
    <w:rsid w:val="009B4EAC"/>
    <w:rsid w:val="009B6CDF"/>
    <w:rsid w:val="009C6C01"/>
    <w:rsid w:val="009C7DC5"/>
    <w:rsid w:val="009E1E27"/>
    <w:rsid w:val="009E6943"/>
    <w:rsid w:val="009F3337"/>
    <w:rsid w:val="009F43A2"/>
    <w:rsid w:val="00A008C2"/>
    <w:rsid w:val="00A0455F"/>
    <w:rsid w:val="00A045B4"/>
    <w:rsid w:val="00A059FE"/>
    <w:rsid w:val="00A23317"/>
    <w:rsid w:val="00A279F2"/>
    <w:rsid w:val="00A35C88"/>
    <w:rsid w:val="00A36FA7"/>
    <w:rsid w:val="00A45471"/>
    <w:rsid w:val="00A5631D"/>
    <w:rsid w:val="00A563E1"/>
    <w:rsid w:val="00A60912"/>
    <w:rsid w:val="00A63D4E"/>
    <w:rsid w:val="00A7492A"/>
    <w:rsid w:val="00AA4CD7"/>
    <w:rsid w:val="00AB14B1"/>
    <w:rsid w:val="00AD26FD"/>
    <w:rsid w:val="00AD4C1A"/>
    <w:rsid w:val="00AE4A35"/>
    <w:rsid w:val="00AF4BEF"/>
    <w:rsid w:val="00AF55FF"/>
    <w:rsid w:val="00B22F18"/>
    <w:rsid w:val="00B2519A"/>
    <w:rsid w:val="00B31912"/>
    <w:rsid w:val="00B3328A"/>
    <w:rsid w:val="00B33F02"/>
    <w:rsid w:val="00B365B2"/>
    <w:rsid w:val="00B46E06"/>
    <w:rsid w:val="00B56115"/>
    <w:rsid w:val="00B63416"/>
    <w:rsid w:val="00B63AFE"/>
    <w:rsid w:val="00B93CD1"/>
    <w:rsid w:val="00B96FD3"/>
    <w:rsid w:val="00BA6688"/>
    <w:rsid w:val="00BB111F"/>
    <w:rsid w:val="00BB59C8"/>
    <w:rsid w:val="00C0067E"/>
    <w:rsid w:val="00C25097"/>
    <w:rsid w:val="00C50F2E"/>
    <w:rsid w:val="00C616DF"/>
    <w:rsid w:val="00C8123C"/>
    <w:rsid w:val="00C815AA"/>
    <w:rsid w:val="00C81A90"/>
    <w:rsid w:val="00C92C83"/>
    <w:rsid w:val="00CB1593"/>
    <w:rsid w:val="00CC2F1D"/>
    <w:rsid w:val="00CE7691"/>
    <w:rsid w:val="00CF3F86"/>
    <w:rsid w:val="00D07C7B"/>
    <w:rsid w:val="00D508B5"/>
    <w:rsid w:val="00D51378"/>
    <w:rsid w:val="00D51593"/>
    <w:rsid w:val="00D54C2E"/>
    <w:rsid w:val="00D65978"/>
    <w:rsid w:val="00D86FD7"/>
    <w:rsid w:val="00D94B7F"/>
    <w:rsid w:val="00DA02FD"/>
    <w:rsid w:val="00DA5055"/>
    <w:rsid w:val="00DB6B3C"/>
    <w:rsid w:val="00DD6287"/>
    <w:rsid w:val="00DD7D88"/>
    <w:rsid w:val="00E12D12"/>
    <w:rsid w:val="00E20F6A"/>
    <w:rsid w:val="00E2219F"/>
    <w:rsid w:val="00E340C0"/>
    <w:rsid w:val="00E36D03"/>
    <w:rsid w:val="00E377DF"/>
    <w:rsid w:val="00E561B2"/>
    <w:rsid w:val="00E608DD"/>
    <w:rsid w:val="00E64FD2"/>
    <w:rsid w:val="00E82D6D"/>
    <w:rsid w:val="00E87876"/>
    <w:rsid w:val="00E91B36"/>
    <w:rsid w:val="00E9634D"/>
    <w:rsid w:val="00EA70CF"/>
    <w:rsid w:val="00EC7EC8"/>
    <w:rsid w:val="00ED659F"/>
    <w:rsid w:val="00EF3696"/>
    <w:rsid w:val="00EF566B"/>
    <w:rsid w:val="00F148F6"/>
    <w:rsid w:val="00F15570"/>
    <w:rsid w:val="00F22962"/>
    <w:rsid w:val="00F3412C"/>
    <w:rsid w:val="00F3424C"/>
    <w:rsid w:val="00F50833"/>
    <w:rsid w:val="00F65FDF"/>
    <w:rsid w:val="00F70297"/>
    <w:rsid w:val="00F839AB"/>
    <w:rsid w:val="00F85B26"/>
    <w:rsid w:val="00F8635F"/>
    <w:rsid w:val="00F9380C"/>
    <w:rsid w:val="00FA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051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650516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6505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650516"/>
    <w:pPr>
      <w:widowControl/>
      <w:autoSpaceDE/>
      <w:autoSpaceDN/>
      <w:adjustRightInd/>
      <w:spacing w:before="180" w:after="180"/>
    </w:pPr>
    <w:rPr>
      <w:rFonts w:ascii="Calibri" w:eastAsia="Calibri" w:hAnsi="Calibri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650516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ir-mi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79E7A-ED8F-4B5C-8717-809045A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mineevaiv</cp:lastModifiedBy>
  <cp:revision>4</cp:revision>
  <cp:lastPrinted>2020-09-15T06:36:00Z</cp:lastPrinted>
  <dcterms:created xsi:type="dcterms:W3CDTF">2020-10-16T02:26:00Z</dcterms:created>
  <dcterms:modified xsi:type="dcterms:W3CDTF">2020-10-16T02:28:00Z</dcterms:modified>
</cp:coreProperties>
</file>